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13903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5"/>
        <w:gridCol w:w="433"/>
        <w:gridCol w:w="433"/>
        <w:gridCol w:w="435"/>
        <w:gridCol w:w="434"/>
        <w:gridCol w:w="435"/>
        <w:gridCol w:w="435"/>
        <w:gridCol w:w="434"/>
        <w:gridCol w:w="435"/>
        <w:gridCol w:w="435"/>
        <w:gridCol w:w="435"/>
        <w:gridCol w:w="434"/>
        <w:gridCol w:w="435"/>
        <w:gridCol w:w="435"/>
        <w:gridCol w:w="434"/>
        <w:gridCol w:w="435"/>
        <w:gridCol w:w="435"/>
        <w:gridCol w:w="434"/>
        <w:gridCol w:w="435"/>
        <w:gridCol w:w="435"/>
        <w:gridCol w:w="435"/>
        <w:gridCol w:w="434"/>
        <w:gridCol w:w="435"/>
        <w:gridCol w:w="435"/>
        <w:gridCol w:w="434"/>
        <w:gridCol w:w="67"/>
        <w:gridCol w:w="368"/>
        <w:gridCol w:w="435"/>
        <w:gridCol w:w="434"/>
        <w:gridCol w:w="435"/>
        <w:gridCol w:w="435"/>
        <w:gridCol w:w="43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6"/>
          <w:wAfter w:w="2542" w:type="dxa"/>
          <w:trHeight w:val="525" w:hRule="atLeast"/>
        </w:trPr>
        <w:tc>
          <w:tcPr>
            <w:tcW w:w="11361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40"/>
                <w:szCs w:val="40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40"/>
                <w:szCs w:val="40"/>
              </w:rPr>
              <w:t xml:space="preserve">        </w:t>
            </w:r>
            <w:bookmarkStart w:id="1" w:name="_GoBack"/>
            <w:r>
              <w:rPr>
                <w:rFonts w:hint="eastAsia" w:ascii="宋体" w:hAnsi="宋体" w:eastAsia="宋体" w:cs="Arial"/>
                <w:b/>
                <w:bCs/>
                <w:kern w:val="0"/>
                <w:sz w:val="40"/>
                <w:szCs w:val="40"/>
              </w:rPr>
              <w:t>新店小学20</w:t>
            </w:r>
            <w:r>
              <w:rPr>
                <w:rFonts w:hint="eastAsia" w:ascii="宋体" w:hAnsi="宋体" w:eastAsia="宋体" w:cs="Arial"/>
                <w:b/>
                <w:bCs/>
                <w:kern w:val="0"/>
                <w:sz w:val="40"/>
                <w:szCs w:val="40"/>
                <w:lang w:val="en-US" w:eastAsia="zh-CN"/>
              </w:rPr>
              <w:t>20</w:t>
            </w:r>
            <w:r>
              <w:rPr>
                <w:rFonts w:hint="eastAsia" w:ascii="宋体" w:hAnsi="宋体" w:eastAsia="宋体" w:cs="Arial"/>
                <w:b/>
                <w:bCs/>
                <w:kern w:val="0"/>
                <w:sz w:val="40"/>
                <w:szCs w:val="40"/>
              </w:rPr>
              <w:t>-202</w:t>
            </w:r>
            <w:r>
              <w:rPr>
                <w:rFonts w:hint="eastAsia" w:ascii="宋体" w:hAnsi="宋体" w:eastAsia="宋体" w:cs="Arial"/>
                <w:b/>
                <w:bCs/>
                <w:kern w:val="0"/>
                <w:sz w:val="40"/>
                <w:szCs w:val="40"/>
                <w:lang w:val="en-US" w:eastAsia="zh-CN"/>
              </w:rPr>
              <w:t>1</w:t>
            </w:r>
            <w:r>
              <w:rPr>
                <w:rFonts w:hint="eastAsia" w:ascii="宋体" w:hAnsi="宋体" w:eastAsia="宋体" w:cs="Arial"/>
                <w:b/>
                <w:bCs/>
                <w:kern w:val="0"/>
                <w:sz w:val="40"/>
                <w:szCs w:val="40"/>
              </w:rPr>
              <w:t>学年第二学期体育课程总表</w:t>
            </w:r>
            <w:bookmarkEnd w:id="1"/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bookmarkStart w:id="0" w:name="RANGE!A3:AE24"/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星期</w:t>
            </w:r>
            <w:bookmarkEnd w:id="0"/>
          </w:p>
        </w:tc>
        <w:tc>
          <w:tcPr>
            <w:tcW w:w="2605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一</w:t>
            </w:r>
          </w:p>
        </w:tc>
        <w:tc>
          <w:tcPr>
            <w:tcW w:w="2608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二</w:t>
            </w:r>
          </w:p>
        </w:tc>
        <w:tc>
          <w:tcPr>
            <w:tcW w:w="2608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三</w:t>
            </w:r>
          </w:p>
        </w:tc>
        <w:tc>
          <w:tcPr>
            <w:tcW w:w="2608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四</w:t>
            </w:r>
          </w:p>
        </w:tc>
        <w:tc>
          <w:tcPr>
            <w:tcW w:w="2609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节次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3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4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5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6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3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4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5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6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3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4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5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6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2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3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4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5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6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2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3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4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5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一(1)班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一(2)班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一(3)班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一(4)班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二(1)班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二(2)班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二(3)班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二(4)班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三(1)班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三(2)班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三(3)班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三(4)班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三(</w:t>
            </w:r>
            <w:r>
              <w:rPr>
                <w:rFonts w:hint="eastAsia" w:ascii="Arial" w:hAnsi="Arial" w:eastAsia="宋体" w:cs="Arial"/>
                <w:kern w:val="0"/>
                <w:sz w:val="16"/>
                <w:szCs w:val="16"/>
              </w:rPr>
              <w:t>5</w:t>
            </w: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四(1)班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四(2)班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四(3)班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四(4)班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四(</w:t>
            </w:r>
            <w:r>
              <w:rPr>
                <w:rFonts w:hint="eastAsia" w:ascii="Arial" w:hAnsi="Arial" w:eastAsia="宋体" w:cs="Arial"/>
                <w:kern w:val="0"/>
                <w:sz w:val="16"/>
                <w:szCs w:val="16"/>
              </w:rPr>
              <w:t>5</w:t>
            </w: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kern w:val="0"/>
                <w:sz w:val="16"/>
                <w:szCs w:val="16"/>
                <w:lang w:val="en-US" w:eastAsia="zh-CN"/>
              </w:rPr>
            </w:pPr>
            <w:r>
              <w:rPr>
                <w:rFonts w:hint="eastAsia" w:ascii="Arial" w:hAnsi="Arial" w:eastAsia="宋体" w:cs="Arial"/>
                <w:kern w:val="0"/>
                <w:sz w:val="16"/>
                <w:szCs w:val="16"/>
                <w:lang w:val="en-US" w:eastAsia="zh-CN"/>
              </w:rPr>
              <w:t>四（6）班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五(1)班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五(2)班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五(3)班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五(4)班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五(</w:t>
            </w:r>
            <w:r>
              <w:rPr>
                <w:rFonts w:hint="eastAsia" w:ascii="Arial" w:hAnsi="Arial" w:eastAsia="宋体" w:cs="Arial"/>
                <w:kern w:val="0"/>
                <w:sz w:val="16"/>
                <w:szCs w:val="16"/>
                <w:lang w:val="en-US" w:eastAsia="zh-CN"/>
              </w:rPr>
              <w:t>5</w:t>
            </w: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六(1)班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六(2)班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六(3)班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六(4)班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六(5)班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</w:tbl>
    <w:p/>
    <w:p/>
    <w:p/>
    <w:p/>
    <w:p/>
    <w:p/>
    <w:p/>
    <w:p/>
    <w:p/>
    <w:p/>
    <w:p/>
    <w:p/>
    <w:p>
      <w:pPr>
        <w:sectPr>
          <w:pgSz w:w="16839" w:h="11907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tbl>
      <w:tblPr>
        <w:tblStyle w:val="5"/>
        <w:tblpPr w:leftFromText="180" w:rightFromText="180" w:vertAnchor="text" w:horzAnchor="margin" w:tblpXSpec="right" w:tblpY="16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0"/>
        <w:gridCol w:w="2228"/>
        <w:gridCol w:w="717"/>
        <w:gridCol w:w="2203"/>
        <w:gridCol w:w="72"/>
        <w:gridCol w:w="7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5" w:hRule="atLeast"/>
        </w:trPr>
        <w:tc>
          <w:tcPr>
            <w:tcW w:w="8193" w:type="dxa"/>
            <w:gridSpan w:val="6"/>
            <w:vAlign w:val="center"/>
          </w:tcPr>
          <w:p>
            <w:pPr>
              <w:jc w:val="center"/>
              <w:rPr>
                <w:rFonts w:ascii="百度综艺简体" w:hAnsi="Times New Roman" w:eastAsia="百度综艺简体" w:cs="Times New Roman"/>
                <w:spacing w:val="20"/>
                <w:sz w:val="36"/>
                <w:szCs w:val="36"/>
              </w:rPr>
            </w:pPr>
            <w:r>
              <w:rPr>
                <w:rFonts w:hint="eastAsia" w:ascii="仿宋" w:hAnsi="仿宋" w:eastAsia="仿宋"/>
                <w:sz w:val="36"/>
                <w:szCs w:val="36"/>
              </w:rPr>
              <w:t>新店小学2019 -2020学年度第二学期作息时间表</w:t>
            </w:r>
          </w:p>
          <w:p>
            <w:pPr>
              <w:jc w:val="center"/>
              <w:rPr>
                <w:rFonts w:ascii="百度综艺简体" w:hAnsi="Times New Roman" w:eastAsia="百度综艺简体" w:cs="Times New Roman"/>
                <w:b/>
                <w:spacing w:val="20"/>
                <w:w w:val="50"/>
                <w:sz w:val="24"/>
                <w:szCs w:val="24"/>
              </w:rPr>
            </w:pPr>
            <w:r>
              <w:rPr>
                <w:rFonts w:hint="eastAsia" w:ascii="百度综艺简体" w:hAnsi="Times New Roman" w:eastAsia="百度综艺简体" w:cs="Times New Roman"/>
                <w:spacing w:val="20"/>
                <w:sz w:val="5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5205" w:type="dxa"/>
            <w:gridSpan w:val="3"/>
            <w:vAlign w:val="center"/>
          </w:tcPr>
          <w:p>
            <w:pPr>
              <w:ind w:left="-420"/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 xml:space="preserve">  （夏秋季使用）</w:t>
            </w:r>
          </w:p>
        </w:tc>
        <w:tc>
          <w:tcPr>
            <w:tcW w:w="2988" w:type="dxa"/>
            <w:gridSpan w:val="3"/>
            <w:vAlign w:val="center"/>
          </w:tcPr>
          <w:p>
            <w:pPr>
              <w:ind w:left="9"/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（冬春季使用）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3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预  备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00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8:10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6" w:hRule="atLeast"/>
        </w:trPr>
        <w:tc>
          <w:tcPr>
            <w:tcW w:w="2260" w:type="dxa"/>
            <w:vAlign w:val="center"/>
          </w:tcPr>
          <w:p>
            <w:pPr>
              <w:ind w:firstLine="840" w:firstLineChars="300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早操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8:10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8:30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8:20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8:40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8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第一节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9:20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8:50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9:30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第二节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10:15</w:t>
            </w:r>
          </w:p>
        </w:tc>
        <w:tc>
          <w:tcPr>
            <w:tcW w:w="717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Cs w:val="21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Cs w:val="21"/>
              </w:rPr>
              <w:t>含眼操</w:t>
            </w: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10:25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9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90"/>
                <w:sz w:val="24"/>
                <w:szCs w:val="24"/>
              </w:rPr>
              <w:t>课间操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10:15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10:45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第三节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10:45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11:25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10:55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11:35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1" w:hRule="atLeast"/>
        </w:trPr>
        <w:tc>
          <w:tcPr>
            <w:tcW w:w="4488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2"/>
                <w:szCs w:val="24"/>
              </w:rPr>
              <w:t>午　　休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</w:p>
        </w:tc>
        <w:tc>
          <w:tcPr>
            <w:tcW w:w="2988" w:type="dxa"/>
            <w:gridSpan w:val="3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2"/>
                <w:szCs w:val="24"/>
              </w:rPr>
              <w:t>午　　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1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预  备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40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30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第四节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13:50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14:30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14:20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第五节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15:25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15:15</w:t>
            </w:r>
          </w:p>
        </w:tc>
        <w:tc>
          <w:tcPr>
            <w:tcW w:w="713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8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体育大课间</w:t>
            </w:r>
          </w:p>
        </w:tc>
        <w:tc>
          <w:tcPr>
            <w:tcW w:w="2228" w:type="dxa"/>
            <w:vAlign w:val="center"/>
          </w:tcPr>
          <w:p>
            <w:pPr>
              <w:ind w:firstLine="271" w:firstLineChars="97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15:55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15:15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15:45</w:t>
            </w:r>
          </w:p>
        </w:tc>
        <w:tc>
          <w:tcPr>
            <w:tcW w:w="713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第六节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15:55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15:45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16:25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放晚学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9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办  公</w:t>
            </w:r>
          </w:p>
        </w:tc>
        <w:tc>
          <w:tcPr>
            <w:tcW w:w="294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17:35</w:t>
            </w:r>
          </w:p>
        </w:tc>
        <w:tc>
          <w:tcPr>
            <w:tcW w:w="2988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17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5" w:hRule="atLeast"/>
        </w:trPr>
        <w:tc>
          <w:tcPr>
            <w:tcW w:w="5205" w:type="dxa"/>
            <w:gridSpan w:val="3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日至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31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</w:t>
            </w:r>
          </w:p>
        </w:tc>
        <w:tc>
          <w:tcPr>
            <w:tcW w:w="2988" w:type="dxa"/>
            <w:gridSpan w:val="3"/>
          </w:tcPr>
          <w:p>
            <w:pP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11"/>
                <w:szCs w:val="11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日至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4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</w:t>
            </w:r>
          </w:p>
          <w:p>
            <w:pPr>
              <w:rPr>
                <w:rFonts w:ascii="Times New Roman" w:hAnsi="Times New Roman" w:eastAsia="宋体" w:cs="Times New Roman"/>
                <w:b/>
                <w:spacing w:val="20"/>
                <w:sz w:val="10"/>
                <w:szCs w:val="10"/>
              </w:rPr>
            </w:pPr>
          </w:p>
        </w:tc>
      </w:tr>
    </w:tbl>
    <w:p/>
    <w:p/>
    <w:p/>
    <w:p/>
    <w:p/>
    <w:p/>
    <w:p>
      <w:pPr>
        <w:jc w:val="center"/>
        <w:rPr>
          <w:rFonts w:ascii="宋体" w:hAnsi="宋体" w:eastAsia="宋体" w:cs="Times New Roman"/>
          <w:b/>
          <w:sz w:val="30"/>
          <w:szCs w:val="30"/>
        </w:rPr>
      </w:pPr>
      <w:r>
        <w:rPr>
          <w:rFonts w:hint="eastAsia" w:ascii="宋体" w:hAnsi="宋体" w:eastAsia="宋体" w:cs="Times New Roman"/>
          <w:b/>
          <w:sz w:val="30"/>
          <w:szCs w:val="30"/>
        </w:rPr>
        <w:t>新店小学2019-2020学年度第二学期阳光体育运动实施方案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为进一步加强学校体育工作，推动我校学生积极参加体育锻炼，促进和谐校园的建设，全面推进素质教育，认真组织开展好我校“学生阳光体育运动”的活动。现结合我校实际，特制定关于加强学校体育工作，开展学生阳光体育运动的实施方案。　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一、宗旨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贯彻落实全国学校体育工作会议精神，牢固树立健康第一、以人为本的指导思想，切实减轻学生过重的课业负担，全面推进素质教育，以阳光体育运动为载体、以体育运动为题材，加强锻炼以提高我校学生体质健康，让每一个学生充满激情与梦想，成为德才兼备、身心健康、体魄强健、意志坚强的一代新人。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二、主题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以“学习使我进步、文化促我成长、运动让我健康”为主题、形式多样地、因地制宜地开展学生阳光体育运动。　　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三、实施原则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1、开展阳光体育运动，我校遵循教育性、科学性、趣味性相结合的原则。坚持育人为宗旨，遵循教育发展和体育运动规律，符合小学生身心发展特点，寓学于乐，寓练于乐，避免成人化。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开展阳光体育运动，我校遵循全面性原则。既阳光体育运动的内容与形式要丰富多彩，能够满足不同特长、不同兴趣、不同层次学生的发展需要，促进中小学生的身体素质、心理素质全面提高，并形成在普及与提高的基础上良性发展的局面。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3、开展阳光体育运动，我校遵循自主自愿与积极引导相结合原则。要求我校教师因势利导、因材施教，充分尊重学生的自我选择权和自主活动权，为学生营造一个自主讨论、组织、操作、交流和评价的良好环境和氛围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4、开展阳光体育运动，要与学校体育课教学相结合原则。坚持依法治教，规范办学行为，严格执行国家有关体育课时的规定，开足、开齐并上好体育课，不得以任何理由挤占体育课时。深化教学改革，不断提高教学质量，通过体育教学，教育和引导学生积极参加“阳光体育运动”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5、开展阳光体育运动，要与课外体育活动密切结合。配合体育课教学，保证学生每个学习日有一小时体育锻炼时间。将学生课外体育活动纳入教育计划，形成制度。大力推行大课间体育活动形式，积极创建小学快乐体育园地，加强学生课余体育训练。通过广泛开展学生体育竞赛、主题鲜明的集体项目、具有学校特点的学生体育活动等，不断丰富学生课外体育活动的形式和内容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6、开展阳光体育运动，要遵循安全第一原则。我校时刻注重加强学生的安全教育，协同政教处制定了切实有效的安全措施、应急措施和防范措施，避免和防止意外事故的发生。　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四、组织机构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为保障“阳光体育运动”的实施，我校专门成立“阳光体育运动”工作领导小组。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五、实施内容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以我校现有体育特色项目花样跳绳为龙头、中长跑、乒乓球、踢毽子、篮球、足球、排球、为辅的阳光体育运动，带领、帮助、和鼓励学生全员参与，积极参与，开展学生喜闻乐见的体育活动，培养和激发学生对体育运动的兴趣，并养成体育锻炼的良好习惯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根据学校体育工作条例，积极开展大课间体育活动。我校大课间体育活动安排在上午第一节课前和下午第二节课后进行，总时间一小时。大课间活动时间，安排体育老师有序组织学生进行广播体操、花样跳绳和游戏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2、开足开齐体育课，各班级坚持每天参加一小时的大课间体育活动，积极推进体育教学改革，不断提高体育教学质量。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4、在全校普及“两操一活动”，即：眼保健操（一天2次）、学生广播体操和大课间体育活动。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5、加强学校体育项目特色的建设。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6、继续做好《学生体质健康标准》测试工作。完善学生健康档案，全面实施《学生体质健康标准》。要认真执行体质健康测试报告制度，做到规范化、制度化。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7、坚持和完善体育科目测试工作。学校要将体育科目测试成绩作为学生综合素质评价的组成部分，进一步完善学生评价机制。　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8、继续抓好“教体结合”，利用现有体育设施，发挥体育教师专业特长，提高学生的体育运动技能和运动水平，促进学校课余体育训练。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六、基本要求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统一思想，提高认识。要求我校老师要充分认识开展阳光体育运动的重要性，明确分工，责任到人，把开展阳光体育运动作为推进素质教育、活跃学生课余生活、培养学生健康生活方式的一个重要组成部分，落到实处，见到实效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2、扩大宣传，营造氛围。充分利用校园广播 、橱窗、会议等形式，加大宣传力度，使“健康第一”、“每天锻炼一小时，健康工作五十年，快乐生活一辈子”等口号深入人心，让全校教师、学生、家长深刻领会实施阳光体育运动的重要意义。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3、因地制宜，制定规划。组织学生开展阳光体育运动是学校教育的一项经常性、长期性的工作，根据教育部阳光体育运动实施工作的总体要求，结合实际实事求是地制定和落实实施方案，并在实践和探索中不断完善，形成特色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4、强化培训，全员参与。今后要加大我校体育教师、班主任和有体育专项特长的科任教师的培训力度，培养一支高素质的教师队伍，以满足学生“阳光体育运动”对师资的较高要求。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5、加大投入，统筹资源。要把购买体育器材经费纳入预算予以保障，要进一步加强学校体育场地建设和体育器材配备，完善学校学生课外体育活动的设施，为实施阳光体育运动提供必要的物质条件。同时，要积极利用现有条件，因地制宜，因陋就简、就地取材，改善活动设施。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sectPr>
          <w:pgSz w:w="11907" w:h="16839"/>
          <w:pgMar w:top="1440" w:right="1797" w:bottom="1440" w:left="1797" w:header="851" w:footer="992" w:gutter="0"/>
          <w:cols w:space="425" w:num="1"/>
          <w:docGrid w:type="linesAndChars" w:linePitch="312" w:charSpace="0"/>
        </w:sectPr>
      </w:pPr>
    </w:p>
    <w:p>
      <w:pPr>
        <w:ind w:firstLine="2711" w:firstLineChars="900"/>
        <w:rPr>
          <w:rFonts w:ascii="黑体" w:hAnsi="Times New Roman" w:eastAsia="黑体" w:cs="Times New Roman"/>
          <w:b/>
          <w:sz w:val="30"/>
          <w:szCs w:val="30"/>
        </w:rPr>
      </w:pPr>
      <w:r>
        <w:rPr>
          <w:rFonts w:hint="eastAsia" w:ascii="黑体" w:hAnsi="Times New Roman" w:eastAsia="黑体" w:cs="Times New Roman"/>
          <w:b/>
          <w:sz w:val="30"/>
          <w:szCs w:val="30"/>
        </w:rPr>
        <w:t>新 沂 市 新 店 小 学 阳 光 体 育 活 动 安 排 表2019-2020-2</w:t>
      </w:r>
    </w:p>
    <w:tbl>
      <w:tblPr>
        <w:tblStyle w:val="6"/>
        <w:tblW w:w="0" w:type="auto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4"/>
        <w:gridCol w:w="641"/>
        <w:gridCol w:w="626"/>
        <w:gridCol w:w="604"/>
        <w:gridCol w:w="570"/>
        <w:gridCol w:w="556"/>
        <w:gridCol w:w="531"/>
        <w:gridCol w:w="613"/>
        <w:gridCol w:w="545"/>
        <w:gridCol w:w="544"/>
        <w:gridCol w:w="600"/>
        <w:gridCol w:w="679"/>
        <w:gridCol w:w="682"/>
        <w:gridCol w:w="696"/>
        <w:gridCol w:w="723"/>
        <w:gridCol w:w="709"/>
        <w:gridCol w:w="763"/>
        <w:gridCol w:w="777"/>
        <w:gridCol w:w="696"/>
        <w:gridCol w:w="723"/>
        <w:gridCol w:w="6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1270</wp:posOffset>
                      </wp:positionV>
                      <wp:extent cx="685800" cy="452120"/>
                      <wp:effectExtent l="10795" t="10795" r="8255" b="13335"/>
                      <wp:wrapNone/>
                      <wp:docPr id="2" name="直接连接符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452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5.15pt;margin-top:0.1pt;height:35.6pt;width:54pt;z-index:251659264;mso-width-relative:page;mso-height-relative:page;" filled="f" stroked="t" coordsize="21600,21600" o:gfxdata="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BjWZ/dUA&#10;AAAGAQAADwAAAAAAAAABACAAAAAiAAAAZHJzL2Rvd25yZXYueG1sUEsBAhQAFAAAAAgAh07iQLRj&#10;ainpAQAArgMAAA4AAAAAAAAAAQAgAAAAJAEAAGRycy9lMm9Eb2MueG1sUEsFBgAAAAAGAAYAWQEA&#10;AH8F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290830</wp:posOffset>
                      </wp:positionV>
                      <wp:extent cx="685800" cy="297180"/>
                      <wp:effectExtent l="7620" t="5080" r="11430" b="12065"/>
                      <wp:wrapNone/>
                      <wp:docPr id="1" name="直接连接符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5.4pt;margin-top:22.9pt;height:23.4pt;width:54pt;z-index:251660288;mso-width-relative:page;mso-height-relative:page;" filled="f" stroked="t" coordsize="21600,21600" o:gfxdata="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WIHb5NYA&#10;AAAIAQAADwAAAAAAAAABACAAAAAiAAAAZHJzL2Rvd25yZXYueG1sUEsBAhQAFAAAAAgAh07iQMIH&#10;QTPoAQAArgMAAA4AAAAAAAAAAQAgAAAAJQEAAGRycy9lMm9Eb2MueG1sUEsFBgAAAAAGAAYAWQEA&#10;AH8F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 xml:space="preserve">    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周次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 xml:space="preserve"> </w:t>
            </w:r>
          </w:p>
          <w:p>
            <w:pPr>
              <w:ind w:firstLine="100" w:firstLineChars="50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项目</w:t>
            </w:r>
          </w:p>
          <w:p>
            <w:pP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班级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七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八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九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十一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十二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十三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十四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十五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十六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十七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十八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十九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三（5）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三（6）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050" w:type="dxa"/>
            <w:gridSpan w:val="2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A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：跳棋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B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：五子棋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C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：游戏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D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：掷沙包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E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：垒球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F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：快慢跑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G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：立定跳远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H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：乒乓球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 I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：跳山羊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J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：踢足球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K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：拔河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L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：单双杠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M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：仰卧起坐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N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：跳高</w:t>
            </w:r>
          </w:p>
        </w:tc>
      </w:tr>
    </w:tbl>
    <w:p>
      <w:pPr>
        <w:rPr>
          <w:rFonts w:ascii="Times New Roman" w:hAnsi="Times New Roman" w:eastAsia="宋体" w:cs="Times New Roman"/>
          <w:szCs w:val="24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sectPr>
          <w:pgSz w:w="16839" w:h="11907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hint="eastAsia" w:ascii="Times New Roman" w:hAnsi="Times New Roman" w:eastAsia="宋体" w:cs="Times New Roman"/>
          <w:b/>
          <w:sz w:val="44"/>
          <w:szCs w:val="44"/>
        </w:rPr>
      </w:pPr>
      <w:r>
        <w:rPr>
          <w:rFonts w:hint="eastAsia" w:ascii="Times New Roman" w:hAnsi="Times New Roman" w:eastAsia="宋体" w:cs="Times New Roman"/>
          <w:b/>
          <w:sz w:val="44"/>
          <w:szCs w:val="44"/>
        </w:rPr>
        <w:t>新店小学广播操比赛方案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广播体操是体现一个学校精神面貌的重要窗口。为推动小学生积极参加体育锻炼，提高学生做操的质量，切实增强学生的体质，促进和谐校园的建设，全面推进素质教育,让学生养成认真做好广播体操的良好习惯，经研究，我校决定举行小学生广播体操《希望的风帆》比赛。 </w:t>
      </w:r>
    </w:p>
    <w:p>
      <w:pPr>
        <w:spacing w:line="500" w:lineRule="exact"/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一、比赛时间：</w:t>
      </w:r>
      <w:r>
        <w:rPr>
          <w:rFonts w:hint="eastAsia" w:ascii="Times New Roman" w:hAnsi="Times New Roman" w:eastAsia="宋体" w:cs="Times New Roman"/>
          <w:sz w:val="28"/>
          <w:szCs w:val="28"/>
        </w:rPr>
        <w:t>5月8日（星期五）下午第2、3节课；</w:t>
      </w:r>
      <w:r>
        <w:rPr>
          <w:rFonts w:hint="eastAsia" w:ascii="Times New Roman" w:hAnsi="Times New Roman" w:eastAsia="宋体" w:cs="Times New Roman"/>
          <w:b/>
          <w:sz w:val="28"/>
          <w:szCs w:val="28"/>
        </w:rPr>
        <w:t> </w:t>
      </w:r>
    </w:p>
    <w:p>
      <w:pPr>
        <w:spacing w:line="500" w:lineRule="exact"/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二、比赛地点：</w:t>
      </w:r>
      <w:r>
        <w:rPr>
          <w:rFonts w:hint="eastAsia" w:ascii="Times New Roman" w:hAnsi="Times New Roman" w:eastAsia="宋体" w:cs="Times New Roman"/>
          <w:sz w:val="28"/>
          <w:szCs w:val="28"/>
        </w:rPr>
        <w:t>南教学楼前操场；</w:t>
      </w:r>
    </w:p>
    <w:p>
      <w:pPr>
        <w:spacing w:line="500" w:lineRule="exact"/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三、参赛办法 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（一）按做课间操的顺序以四路纵队在操场主席台前集合。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（二）按一至六年级顺序进行比赛。 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（三）以进场→汇报→做操→退场的程序比赛（流程图见附表三）。 </w:t>
      </w:r>
    </w:p>
    <w:p>
      <w:pPr>
        <w:spacing w:line="500" w:lineRule="exact"/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四、比赛要求 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（一）各班要求统一校服。 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（二）各班必须保持班级队形整齐，每班站四路纵队，按从矮到高的顺序站成方阵。 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（三）各班学生必须全部到齐，不参加比赛的学生必须经校领导批准后方可。 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（四）各班进场采用齐步走，退场采用跑步，要求体育委员指挥，做到行动快速，安静整齐，口令响亮，精神饱满。 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（五）做操比赛中，每班要有领操员1名。 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（六）每个班级在进场时要有简洁有力的口号（如：团结奋进、勇争第一；锻炼身体，增强体质；发展体育运动，增强人民体质；友谊第一，比赛第二等。）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（七）比赛流程：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1、各班级四路纵队在主席台右边集合准备入场；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2、各年级按班级由低到高依次齐步走到主席台前广播体操比赛场地，体育委员在侧指挥；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3、进场结束后，并由领操员依次向评委汇报本班级情况，汇报结束后回到领操员位置，开始做广播操。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4、在场内体育委员整队，要有规范口令；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5、向评委报告：报告评委，××班应到×人实到×人，集合完毕，请指示；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6、等待一个年级组全部进场完毕后开始做操；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7、广播操结束后，各班集合整队按班级退场回到班级原位。 </w:t>
      </w:r>
    </w:p>
    <w:p>
      <w:pPr>
        <w:spacing w:line="500" w:lineRule="exact"/>
        <w:ind w:firstLine="562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五、评分方法：</w:t>
      </w:r>
      <w:r>
        <w:rPr>
          <w:rFonts w:hint="eastAsia" w:ascii="Times New Roman" w:hAnsi="Times New Roman" w:eastAsia="宋体" w:cs="Times New Roman"/>
          <w:sz w:val="28"/>
          <w:szCs w:val="28"/>
        </w:rPr>
        <w:t>见附表2 </w:t>
      </w:r>
    </w:p>
    <w:p>
      <w:pPr>
        <w:spacing w:line="500" w:lineRule="exact"/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六、评分表</w:t>
      </w:r>
      <w:r>
        <w:rPr>
          <w:rFonts w:hint="eastAsia" w:ascii="Times New Roman" w:hAnsi="Times New Roman" w:eastAsia="宋体" w:cs="Times New Roman"/>
          <w:sz w:val="28"/>
          <w:szCs w:val="28"/>
        </w:rPr>
        <w:t>：见附表3 </w:t>
      </w:r>
    </w:p>
    <w:p>
      <w:pPr>
        <w:spacing w:line="500" w:lineRule="exact"/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七、奖励方式 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每年级组评选前两名班级，颁发奖状，并列入文明班级评选的参考内容之一。 并与比赛结束后当场对获奖班级颁发奖状。</w:t>
      </w:r>
    </w:p>
    <w:p>
      <w:pPr>
        <w:spacing w:line="500" w:lineRule="exact"/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八、未尽事宜，另行通知。 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   请各班高度重视，积极自行训练，力创佳绩。 </w:t>
      </w:r>
    </w:p>
    <w:p>
      <w:pPr>
        <w:spacing w:line="500" w:lineRule="exact"/>
        <w:ind w:firstLine="560" w:firstLineChars="200"/>
        <w:jc w:val="right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spacing w:line="500" w:lineRule="exact"/>
        <w:ind w:firstLine="560" w:firstLineChars="200"/>
        <w:jc w:val="right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 新沂市新店小学少先队 </w:t>
      </w:r>
    </w:p>
    <w:p>
      <w:pPr>
        <w:spacing w:line="500" w:lineRule="exact"/>
        <w:ind w:firstLine="560" w:firstLineChars="200"/>
        <w:jc w:val="right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                                                       </w:t>
      </w:r>
      <w:r>
        <w:rPr>
          <w:rFonts w:ascii="Times New Roman" w:hAnsi="Times New Roman" w:eastAsia="宋体" w:cs="Times New Roman"/>
          <w:sz w:val="28"/>
          <w:szCs w:val="28"/>
        </w:rPr>
        <w:t>20</w:t>
      </w:r>
      <w:r>
        <w:rPr>
          <w:rFonts w:hint="eastAsia" w:ascii="Times New Roman" w:hAnsi="Times New Roman" w:eastAsia="宋体" w:cs="Times New Roman"/>
          <w:sz w:val="28"/>
          <w:szCs w:val="28"/>
        </w:rPr>
        <w:t>20</w:t>
      </w:r>
      <w:r>
        <w:rPr>
          <w:rFonts w:ascii="Times New Roman" w:hAnsi="Times New Roman" w:eastAsia="宋体" w:cs="Times New Roman"/>
          <w:sz w:val="28"/>
          <w:szCs w:val="28"/>
        </w:rPr>
        <w:t>-</w:t>
      </w:r>
      <w:r>
        <w:rPr>
          <w:rFonts w:hint="eastAsia" w:ascii="Times New Roman" w:hAnsi="Times New Roman" w:eastAsia="宋体" w:cs="Times New Roman"/>
          <w:sz w:val="28"/>
          <w:szCs w:val="28"/>
        </w:rPr>
        <w:t>4</w:t>
      </w:r>
      <w:r>
        <w:rPr>
          <w:rFonts w:ascii="Times New Roman" w:hAnsi="Times New Roman" w:eastAsia="宋体" w:cs="Times New Roman"/>
          <w:sz w:val="28"/>
          <w:szCs w:val="28"/>
        </w:rPr>
        <w:t>-</w:t>
      </w:r>
      <w:r>
        <w:rPr>
          <w:rFonts w:hint="eastAsia" w:ascii="Times New Roman" w:hAnsi="Times New Roman" w:eastAsia="宋体" w:cs="Times New Roman"/>
          <w:sz w:val="28"/>
          <w:szCs w:val="28"/>
        </w:rPr>
        <w:t>13</w:t>
      </w:r>
    </w:p>
    <w:p>
      <w:pPr>
        <w:spacing w:line="500" w:lineRule="exact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spacing w:line="500" w:lineRule="exact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spacing w:line="500" w:lineRule="exact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spacing w:line="500" w:lineRule="exact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spacing w:line="500" w:lineRule="exact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spacing w:line="500" w:lineRule="exact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spacing w:line="500" w:lineRule="exact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spacing w:line="500" w:lineRule="exact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</w:p>
    <w:p>
      <w:pPr>
        <w:spacing w:line="500" w:lineRule="exact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附表2： </w:t>
      </w:r>
    </w:p>
    <w:p>
      <w:pPr>
        <w:jc w:val="center"/>
        <w:rPr>
          <w:rFonts w:hint="eastAsia" w:ascii="Times New Roman" w:hAnsi="Times New Roman" w:eastAsia="宋体" w:cs="Times New Roman"/>
          <w:b/>
          <w:sz w:val="44"/>
          <w:szCs w:val="44"/>
        </w:rPr>
      </w:pPr>
      <w:r>
        <w:rPr>
          <w:rFonts w:hint="eastAsia" w:ascii="Times New Roman" w:hAnsi="Times New Roman" w:eastAsia="宋体" w:cs="Times New Roman"/>
          <w:b/>
          <w:sz w:val="44"/>
          <w:szCs w:val="44"/>
        </w:rPr>
        <w:t>新沂市新店小学广播体操比赛</w:t>
      </w:r>
    </w:p>
    <w:p>
      <w:pPr>
        <w:jc w:val="center"/>
        <w:rPr>
          <w:rFonts w:hint="eastAsia" w:ascii="Times New Roman" w:hAnsi="Times New Roman" w:eastAsia="宋体" w:cs="Times New Roman"/>
          <w:b/>
          <w:sz w:val="44"/>
          <w:szCs w:val="44"/>
        </w:rPr>
      </w:pPr>
      <w:r>
        <w:rPr>
          <w:rFonts w:hint="eastAsia" w:ascii="Times New Roman" w:hAnsi="Times New Roman" w:eastAsia="宋体" w:cs="Times New Roman"/>
          <w:b/>
          <w:sz w:val="44"/>
          <w:szCs w:val="44"/>
        </w:rPr>
        <w:t>评  分  标  准</w:t>
      </w:r>
    </w:p>
    <w:p>
      <w:pPr>
        <w:ind w:firstLine="562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评分标准：</w:t>
      </w:r>
      <w:r>
        <w:rPr>
          <w:rFonts w:hint="eastAsia" w:ascii="Times New Roman" w:hAnsi="Times New Roman" w:eastAsia="宋体" w:cs="Times New Roman"/>
          <w:sz w:val="28"/>
          <w:szCs w:val="28"/>
        </w:rPr>
        <w:t>广播操比赛满分为100分。 </w:t>
      </w:r>
    </w:p>
    <w:p>
      <w:pPr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 一、入场与退场：（共15分）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（一）学生要四路纵队进场进行比赛（入场口号）。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（二）从入场及退场要快速有序、合理。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（三）体育委员指挥时口令准确，声音宏亮。 </w:t>
      </w:r>
    </w:p>
    <w:p>
      <w:pPr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二、队列、队形：（15分）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（一）队容整齐，学生精神振作。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（二）队形纵横、斜向成直线。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（三）原地转法节奏正确、队列整齐。 </w:t>
      </w:r>
    </w:p>
    <w:p>
      <w:pPr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三、做操：（60分） </w:t>
      </w:r>
    </w:p>
    <w:p>
      <w:pPr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（一）动作正确性：（30）分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1、动作是否多余或少做（动作交代不清楚）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2、四肢曲直是否正确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3、动作幅度是否达到标准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4、躯干伸曲是否达到标准 </w:t>
      </w:r>
    </w:p>
    <w:p>
      <w:pPr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（二）节奏：（10分）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1、动作的快慢是否与音乐节拍相符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2、团体动作是否整齐划一 </w:t>
      </w:r>
    </w:p>
    <w:p>
      <w:pPr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（三）力度：（10分）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观察动作的力度、协调和连贯。 </w:t>
      </w:r>
    </w:p>
    <w:p>
      <w:pPr>
        <w:ind w:firstLine="562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（四）整体富有表现力：（10分）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精神状态是否朝气蓬勃，充满活力，是否带给人以积极向上的饱满情绪，包括动作幅度、表情等。 </w:t>
      </w:r>
    </w:p>
    <w:p>
      <w:pPr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四、精神面貌：（10分）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学生服装统一，态度积极认真、精神饱满，整个竞赛过程自然流畅，生动活泼，动作舒展健美，自然洒脱，给人以美的感受和享受。反之则根据印象酌情扣分。 </w:t>
      </w:r>
    </w:p>
    <w:p>
      <w:pPr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五、参加人数：（打减分）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参赛人数为本班人数的100%，不能参赛的要经德育处同意方可，每少1名学生扣1分，扣完为止。</w:t>
      </w:r>
    </w:p>
    <w:p>
      <w:pPr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六、评比办法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1、比赛采用百分制。  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2、比赛设评委8名，评委当场打分，去掉一个最高分，去掉一个最低分，取平均分为该班的最后得分。  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3、评委必须了解广播操规范动作，要公平执法、认真负责。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jc w:val="center"/>
        <w:rPr>
          <w:rFonts w:hint="eastAsia" w:ascii="Times New Roman" w:hAnsi="Times New Roman" w:eastAsia="宋体" w:cs="Times New Roman"/>
          <w:b/>
          <w:sz w:val="44"/>
          <w:szCs w:val="44"/>
        </w:rPr>
      </w:pPr>
      <w:r>
        <w:rPr>
          <w:rFonts w:hint="eastAsia" w:ascii="Times New Roman" w:hAnsi="Times New Roman" w:eastAsia="宋体" w:cs="Times New Roman"/>
          <w:b/>
          <w:sz w:val="44"/>
          <w:szCs w:val="44"/>
        </w:rPr>
        <w:t>新店小学广播体操比赛评分表</w:t>
      </w:r>
    </w:p>
    <w:p>
      <w:pPr>
        <w:jc w:val="center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年级：</w:t>
      </w:r>
      <w:r>
        <w:rPr>
          <w:rFonts w:hint="eastAsia" w:ascii="Times New Roman" w:hAnsi="Times New Roman" w:eastAsia="宋体" w:cs="Times New Roman"/>
          <w:sz w:val="28"/>
          <w:szCs w:val="28"/>
          <w:u w:val="single"/>
        </w:rPr>
        <w:t xml:space="preserve">            </w:t>
      </w:r>
      <w:r>
        <w:rPr>
          <w:rFonts w:hint="eastAsia" w:ascii="Times New Roman" w:hAnsi="Times New Roman" w:eastAsia="宋体" w:cs="Times New Roman"/>
          <w:sz w:val="28"/>
          <w:szCs w:val="28"/>
        </w:rPr>
        <w:t xml:space="preserve">                      评委：</w:t>
      </w:r>
      <w:r>
        <w:rPr>
          <w:rFonts w:hint="eastAsia" w:ascii="Times New Roman" w:hAnsi="Times New Roman" w:eastAsia="宋体" w:cs="Times New Roman"/>
          <w:sz w:val="28"/>
          <w:szCs w:val="28"/>
          <w:u w:val="single"/>
        </w:rPr>
        <w:t xml:space="preserve">            .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"/>
        <w:gridCol w:w="5899"/>
        <w:gridCol w:w="897"/>
        <w:gridCol w:w="8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830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  <w:t>项目</w:t>
            </w:r>
          </w:p>
        </w:tc>
        <w:tc>
          <w:tcPr>
            <w:tcW w:w="5953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  <w:t>要求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  <w:t>得分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830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</w:rPr>
              <w:t>班级生数</w:t>
            </w: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参赛人数为本班人数的100%，不能参赛的要经德育处同意方可，每少1名学生扣1分，扣完为止。  （打减分）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</w:trPr>
        <w:tc>
          <w:tcPr>
            <w:tcW w:w="830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</w:rPr>
              <w:t>入场与退场：15 分</w:t>
            </w: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1、学生要四路纵队进场进行比赛（入场口号）。（5分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2、从入场及退场要快速有序、合理。 （5分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3、体育委员指挥、集队、汇报口令准确，声音宏亮，领操是否熟练到位（5分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830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</w:rPr>
              <w:t>队列、队形：15分</w:t>
            </w: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1、队容整齐，学生精神振作。 （5分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2、队形纵横、斜向成直线。（5分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3、原地转法节奏正确、队列整齐。（5分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830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</w:rPr>
              <w:t>做操：60分</w:t>
            </w: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1、动作是否多余或少做（动作交代不清楚） 。 （10分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2、四肢曲直、躯干伸曲、动作幅度是否正确。 （10分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3、动作的快慢是否与音乐节拍相符。 （10分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4、团体动作是否整齐划一。 （10分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5、观察动作的力度、协调和连贯性如何。 （10分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6、学生动作舒展健美，自然洒脱，给人以美的感受。（10分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830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</w:rPr>
              <w:t>精神面貌：10分 </w:t>
            </w: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1、服装是否统一。   （5分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2、态度是否积极认真，精神状态是否朝气蓬勃，充满活力，整体效果是否带给人以积极向上的饱满情绪，   （5分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6783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36"/>
                <w:szCs w:val="36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36"/>
                <w:szCs w:val="36"/>
              </w:rPr>
              <w:t>合  计</w:t>
            </w:r>
          </w:p>
        </w:tc>
        <w:tc>
          <w:tcPr>
            <w:tcW w:w="1804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</w:tbl>
    <w:p>
      <w:pPr>
        <w:ind w:firstLine="420" w:firstLineChars="200"/>
        <w:rPr>
          <w:rFonts w:hint="eastAsia" w:ascii="Times New Roman" w:hAnsi="Times New Roman" w:eastAsia="宋体" w:cs="Times New Roman"/>
          <w:szCs w:val="24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6850" cy="3810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6850" cy="35242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6850" cy="39814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6850" cy="44672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6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75" w:lineRule="atLeast"/>
        <w:rPr>
          <w:rFonts w:ascii="宋体" w:hAnsi="宋体" w:eastAsia="宋体" w:cs="宋体"/>
          <w:b/>
          <w:color w:val="000000"/>
          <w:kern w:val="0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tbl>
      <w:tblPr>
        <w:tblStyle w:val="5"/>
        <w:tblW w:w="14580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0"/>
        <w:gridCol w:w="400"/>
        <w:gridCol w:w="420"/>
        <w:gridCol w:w="460"/>
        <w:gridCol w:w="460"/>
        <w:gridCol w:w="460"/>
        <w:gridCol w:w="400"/>
        <w:gridCol w:w="460"/>
        <w:gridCol w:w="460"/>
        <w:gridCol w:w="460"/>
        <w:gridCol w:w="500"/>
        <w:gridCol w:w="480"/>
        <w:gridCol w:w="440"/>
        <w:gridCol w:w="460"/>
        <w:gridCol w:w="440"/>
        <w:gridCol w:w="460"/>
        <w:gridCol w:w="460"/>
        <w:gridCol w:w="500"/>
        <w:gridCol w:w="520"/>
        <w:gridCol w:w="460"/>
        <w:gridCol w:w="420"/>
        <w:gridCol w:w="480"/>
        <w:gridCol w:w="460"/>
        <w:gridCol w:w="460"/>
        <w:gridCol w:w="440"/>
        <w:gridCol w:w="460"/>
        <w:gridCol w:w="460"/>
        <w:gridCol w:w="460"/>
        <w:gridCol w:w="480"/>
        <w:gridCol w:w="460"/>
        <w:gridCol w:w="4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4580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方正粗黑宋简体" w:hAnsi="Arial" w:eastAsia="方正粗黑宋简体" w:cs="Arial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方正粗黑宋简体" w:hAnsi="Arial" w:eastAsia="方正粗黑宋简体" w:cs="Arial"/>
                <w:b/>
                <w:bCs/>
                <w:kern w:val="0"/>
                <w:sz w:val="32"/>
                <w:szCs w:val="32"/>
              </w:rPr>
              <w:t>新店小学2020--2021年第一学期课程总表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260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星期一</w:t>
            </w:r>
          </w:p>
        </w:tc>
        <w:tc>
          <w:tcPr>
            <w:tcW w:w="280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星期二</w:t>
            </w:r>
          </w:p>
        </w:tc>
        <w:tc>
          <w:tcPr>
            <w:tcW w:w="284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星期三</w:t>
            </w:r>
          </w:p>
        </w:tc>
        <w:tc>
          <w:tcPr>
            <w:tcW w:w="272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星期四</w:t>
            </w:r>
          </w:p>
        </w:tc>
        <w:tc>
          <w:tcPr>
            <w:tcW w:w="280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一(1)班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一(2)班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一(3)班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一(4)班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二(1)班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二(2)班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二(3)班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二(4)班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三(1)班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三(2)班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三(3)班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三(4)班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四(5)班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四(6)班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五(5)班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六(5)班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六(5)班</w:t>
            </w:r>
          </w:p>
        </w:tc>
        <w:tc>
          <w:tcPr>
            <w:tcW w:w="4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</w:tbl>
    <w:p>
      <w:pPr>
        <w:widowControl/>
        <w:spacing w:line="375" w:lineRule="atLeast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  <w:sectPr>
          <w:pgSz w:w="16838" w:h="11906" w:orient="landscape"/>
          <w:pgMar w:top="1797" w:right="1440" w:bottom="1797" w:left="1440" w:header="851" w:footer="992" w:gutter="0"/>
          <w:cols w:space="425" w:num="1"/>
          <w:docGrid w:type="linesAndChars" w:linePitch="312" w:charSpace="0"/>
        </w:sectPr>
      </w:pPr>
    </w:p>
    <w:tbl>
      <w:tblPr>
        <w:tblStyle w:val="5"/>
        <w:tblpPr w:leftFromText="180" w:rightFromText="180" w:vertAnchor="text" w:horzAnchor="margin" w:tblpXSpec="right" w:tblpY="16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0"/>
        <w:gridCol w:w="2228"/>
        <w:gridCol w:w="717"/>
        <w:gridCol w:w="2203"/>
        <w:gridCol w:w="72"/>
        <w:gridCol w:w="7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5" w:hRule="atLeast"/>
        </w:trPr>
        <w:tc>
          <w:tcPr>
            <w:tcW w:w="8193" w:type="dxa"/>
            <w:gridSpan w:val="6"/>
            <w:vAlign w:val="center"/>
          </w:tcPr>
          <w:p>
            <w:pPr>
              <w:jc w:val="center"/>
              <w:rPr>
                <w:rFonts w:ascii="百度综艺简体" w:hAnsi="Times New Roman" w:eastAsia="百度综艺简体" w:cs="Times New Roman"/>
                <w:spacing w:val="20"/>
                <w:sz w:val="36"/>
                <w:szCs w:val="36"/>
              </w:rPr>
            </w:pPr>
            <w:r>
              <w:rPr>
                <w:rFonts w:hint="eastAsia" w:ascii="仿宋" w:hAnsi="仿宋" w:eastAsia="仿宋"/>
                <w:sz w:val="36"/>
                <w:szCs w:val="36"/>
              </w:rPr>
              <w:t>新店小学2020 -2021学年度第一学期作息时间表</w:t>
            </w:r>
          </w:p>
          <w:p>
            <w:pPr>
              <w:jc w:val="center"/>
              <w:rPr>
                <w:rFonts w:ascii="百度综艺简体" w:hAnsi="Times New Roman" w:eastAsia="百度综艺简体" w:cs="Times New Roman"/>
                <w:b/>
                <w:spacing w:val="20"/>
                <w:w w:val="50"/>
                <w:sz w:val="24"/>
                <w:szCs w:val="24"/>
              </w:rPr>
            </w:pPr>
            <w:r>
              <w:rPr>
                <w:rFonts w:hint="eastAsia" w:ascii="百度综艺简体" w:hAnsi="Times New Roman" w:eastAsia="百度综艺简体" w:cs="Times New Roman"/>
                <w:spacing w:val="20"/>
                <w:sz w:val="5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5205" w:type="dxa"/>
            <w:gridSpan w:val="3"/>
            <w:vAlign w:val="center"/>
          </w:tcPr>
          <w:p>
            <w:pPr>
              <w:ind w:left="-420"/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 xml:space="preserve">  （夏秋季使用）</w:t>
            </w:r>
          </w:p>
        </w:tc>
        <w:tc>
          <w:tcPr>
            <w:tcW w:w="2988" w:type="dxa"/>
            <w:gridSpan w:val="3"/>
            <w:vAlign w:val="center"/>
          </w:tcPr>
          <w:p>
            <w:pPr>
              <w:ind w:left="9"/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（冬春季使用）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3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预  备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00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8:10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6" w:hRule="atLeast"/>
        </w:trPr>
        <w:tc>
          <w:tcPr>
            <w:tcW w:w="2260" w:type="dxa"/>
            <w:vAlign w:val="center"/>
          </w:tcPr>
          <w:p>
            <w:pPr>
              <w:ind w:firstLine="843" w:firstLineChars="300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早操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8:10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8:30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8:20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8:40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8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第一节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9:20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8:50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9:30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第二节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10:15</w:t>
            </w:r>
          </w:p>
        </w:tc>
        <w:tc>
          <w:tcPr>
            <w:tcW w:w="717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Cs w:val="21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Cs w:val="21"/>
              </w:rPr>
              <w:t>含眼操</w:t>
            </w: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10:25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9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90"/>
                <w:sz w:val="24"/>
                <w:szCs w:val="24"/>
              </w:rPr>
              <w:t>课间操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10:15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10:45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第三节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10:45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11:25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10:55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11:35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1" w:hRule="atLeast"/>
        </w:trPr>
        <w:tc>
          <w:tcPr>
            <w:tcW w:w="4488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2"/>
                <w:szCs w:val="24"/>
              </w:rPr>
              <w:t>午　　休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</w:p>
        </w:tc>
        <w:tc>
          <w:tcPr>
            <w:tcW w:w="2988" w:type="dxa"/>
            <w:gridSpan w:val="3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2"/>
                <w:szCs w:val="24"/>
              </w:rPr>
              <w:t>午　　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1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预  备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40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30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第四节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13:50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14:30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14:20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第五节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15:25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15:15</w:t>
            </w:r>
          </w:p>
        </w:tc>
        <w:tc>
          <w:tcPr>
            <w:tcW w:w="713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8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体育大课间</w:t>
            </w:r>
          </w:p>
        </w:tc>
        <w:tc>
          <w:tcPr>
            <w:tcW w:w="2228" w:type="dxa"/>
            <w:vAlign w:val="center"/>
          </w:tcPr>
          <w:p>
            <w:pPr>
              <w:ind w:firstLine="273" w:firstLineChars="97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15:55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15:15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15:45</w:t>
            </w:r>
          </w:p>
        </w:tc>
        <w:tc>
          <w:tcPr>
            <w:tcW w:w="713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第六节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15:55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15:45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16:25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放晚学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9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办  公</w:t>
            </w:r>
          </w:p>
        </w:tc>
        <w:tc>
          <w:tcPr>
            <w:tcW w:w="294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17:35</w:t>
            </w:r>
          </w:p>
        </w:tc>
        <w:tc>
          <w:tcPr>
            <w:tcW w:w="2988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17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5" w:hRule="atLeast"/>
        </w:trPr>
        <w:tc>
          <w:tcPr>
            <w:tcW w:w="5205" w:type="dxa"/>
            <w:gridSpan w:val="3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日至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31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</w:t>
            </w:r>
          </w:p>
        </w:tc>
        <w:tc>
          <w:tcPr>
            <w:tcW w:w="2988" w:type="dxa"/>
            <w:gridSpan w:val="3"/>
          </w:tcPr>
          <w:p>
            <w:pP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11"/>
                <w:szCs w:val="11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日至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4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</w:t>
            </w:r>
          </w:p>
          <w:p>
            <w:pPr>
              <w:rPr>
                <w:rFonts w:ascii="Times New Roman" w:hAnsi="Times New Roman" w:eastAsia="宋体" w:cs="Times New Roman"/>
                <w:b/>
                <w:spacing w:val="20"/>
                <w:sz w:val="10"/>
                <w:szCs w:val="10"/>
              </w:rPr>
            </w:pPr>
          </w:p>
        </w:tc>
      </w:tr>
    </w:tbl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jc w:val="center"/>
        <w:rPr>
          <w:rFonts w:ascii="宋体" w:hAnsi="宋体" w:eastAsia="宋体" w:cs="Times New Roman"/>
          <w:b/>
          <w:sz w:val="30"/>
          <w:szCs w:val="30"/>
        </w:rPr>
      </w:pPr>
      <w:r>
        <w:rPr>
          <w:rFonts w:hint="eastAsia" w:ascii="宋体" w:hAnsi="宋体" w:eastAsia="宋体" w:cs="Times New Roman"/>
          <w:b/>
          <w:sz w:val="30"/>
          <w:szCs w:val="30"/>
        </w:rPr>
        <w:t>新店小学2020-2021学年度第一学期阳光体育运动实施方案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为进一步加强学校体育工作，推动我校学生积极参加体育锻炼，促进和谐校园的建设，全面推进素质教育，认真组织开展好我校“学生阳光体育运动”的活动。现结合我校实际，特制定关于加强学校体育工作，开展学生阳光体育运动的实施方案。　</w:t>
      </w:r>
    </w:p>
    <w:p>
      <w:pPr>
        <w:ind w:firstLine="562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一、宗旨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贯彻落实全国学校体育工作会议精神，牢固树立健康第一、以人为本的指导思想，切实减轻学生过重的课业负担，全面推进素质教育，以阳光体育运动为载体、以体育运动为题材，加强锻炼以提高我校学生体质健康，让每一个学生充满激情与梦想，成为德才兼备、身心健康、体魄强健、意志坚强的一代新人。</w:t>
      </w:r>
    </w:p>
    <w:p>
      <w:pPr>
        <w:ind w:firstLine="562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二、主题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以“学习使我进步、文化促我成长、运动让我健康”为主题、形式多样地、因地制宜地开展学生阳光体育运动。　　</w:t>
      </w:r>
    </w:p>
    <w:p>
      <w:pPr>
        <w:ind w:firstLine="562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三、实施原则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1、开展阳光体育运动，我校遵循教育性、科学性、趣味性相结合的原则。坚持育人为宗旨，遵循教育发展和体育运动规律，符合小学生身心发展特点，寓学于乐，寓练于乐，避免成人化。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开展阳光体育运动，我校遵循全面性原则。既阳光体育运动的内容与形式要丰富多彩，能够满足不同特长、不同兴趣、不同层次学生的发展需要，促进中小学生的身体素质、心理素质全面提高，并形成在普及与提高的基础上良性发展的局面。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3、开展阳光体育运动，我校遵循自主自愿与积极引导相结合原则。要求我校教师因势利导、因材施教，充分尊重学生的自我选择权和自主活动权，为学生营造一个自主讨论、组织、操作、交流和评价的良好环境和氛围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4、开展阳光体育运动，要与学校体育课教学相结合原则。坚持依法治教，规范办学行为，严格执行国家有关体育课时的规定，开足、开齐并上好体育课，不得以任何理由挤占体育课时。深化教学改革，不断提高教学质量，通过体育教学，教育和引导学生积极参加“阳光体育运动”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5、开展阳光体育运动，要与课外体育活动密切结合。配合体育课教学，保证学生每个学习日有一小时体育锻炼时间。将学生课外体育活动纳入教育计划，形成制度。大力推行大课间体育活动形式，积极创建小学快乐体育园地，加强学生课余体育训练。通过广泛开展学生体育竞赛、主题鲜明的集体项目、具有学校特点的学生体育活动等，不断丰富学生课外体育活动的形式和内容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6、开展阳光体育运动，要遵循安全第一原则。我校时刻注重加强学生的安全教育，协同政教处制定了切实有效的安全措施、应急措施和防范措施，避免和防止意外事故的发生。　</w:t>
      </w:r>
    </w:p>
    <w:p>
      <w:pPr>
        <w:ind w:firstLine="562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四、组织机构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为保障“阳光体育运动”的实施，我校专门成立“阳光体育运动”工作领导小组。</w:t>
      </w:r>
    </w:p>
    <w:p>
      <w:pPr>
        <w:ind w:firstLine="562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五、实施内容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以我校现有体育特色项目花样跳绳为龙头、中长跑、乒乓球、踢毽子、篮球、足球、排球、为辅的阳光体育运动，带领、帮助、和鼓励学生全员参与，积极参与，开展学生喜闻乐见的体育活动，培养和激发学生对体育运动的兴趣，并养成体育锻炼的良好习惯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根据学校体育工作条例，积极开展大课间体育活动。我校大课间体育活动安排在上午第一节课前和下午第二节课后进行，总时间一小时。大课间活动时间，安排体育老师有序组织学生进行广播体操、花样跳绳和游戏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2、开足开齐体育课，各班级坚持每天参加一小时的大课间体育活动，积极推进体育教学改革，不断提高体育教学质量。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4、在全校普及“两操一活动”，即：眼保健操（一天2次）、学生广播体操和大课间体育活动。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5、加强学校体育项目特色的建设。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6、继续做好《学生体质健康标准》测试工作。完善学生健康档案，全面实施《学生体质健康标准》。要认真执行体质健康测试报告制度，做到规范化、制度化。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7、坚持和完善体育科目测试工作。学校要将体育科目测试成绩作为学生综合素质评价的组成部分，进一步完善学生评价机制。　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8、继续抓好“教体结合”，利用现有体育设施，发挥体育教师专业特长，提高学生的体育运动技能和运动水平，促进学校课余体育训练。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六、基本要求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统一思想，提高认识。要求我校老师要充分认识开展阳光体育运动的重要性，明确分工，责任到人，把开展阳光体育运动作为推进素质教育、活跃学生课余生活、培养学生健康生活方式的一个重要组成部分，落到实处，见到实效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2、扩大宣传，营造氛围。充分利用校园广播 、橱窗、会议等形式，加大宣传力度，使“健康第一”、“每天锻炼一小时，健康工作五十年，快乐生活一辈子”等口号深入人心，让全校教师、学生、家长深刻领会实施阳光体育运动的重要意义。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3、因地制宜，制定规划。组织学生开展阳光体育运动是学校教育的一项经常性、长期性的工作，根据教育部阳光体育运动实施工作的总体要求，结合实际实事求是地制定和落实实施方案，并在实践和探索中不断完善，形成特色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4、强化培训，全员参与。今后要加大我校体育教师、班主任和有体育专项特长的科任教师的培训力度，培养一支高素质的教师队伍，以满足学生“阳光体育运动”对师资的较高要求。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5、加大投入，统筹资源。要把购买体育器材经费纳入预算予以保障，要进一步加强学校体育场地建设和体育器材配备，完善学校学生课外体育活动的设施，为实施阳光体育运动提供必要的物质条件。同时，要积极利用现有条件，因地制宜，因陋就简、就地取材，改善活动设施。</w:t>
      </w:r>
    </w:p>
    <w:p>
      <w:pPr>
        <w:widowControl/>
        <w:spacing w:line="375" w:lineRule="atLeast"/>
        <w:rPr>
          <w:rFonts w:ascii="宋体" w:hAnsi="宋体" w:eastAsia="宋体" w:cs="宋体"/>
          <w:b/>
          <w:color w:val="000000"/>
          <w:kern w:val="0"/>
          <w:sz w:val="32"/>
          <w:szCs w:val="32"/>
        </w:rPr>
        <w:sectPr>
          <w:pgSz w:w="11906" w:h="16838"/>
          <w:pgMar w:top="1440" w:right="1797" w:bottom="1440" w:left="1797" w:header="851" w:footer="992" w:gutter="0"/>
          <w:cols w:space="425" w:num="1"/>
          <w:docGrid w:type="lines" w:linePitch="312" w:charSpace="0"/>
        </w:sectPr>
      </w:pPr>
    </w:p>
    <w:p>
      <w:pPr>
        <w:widowControl/>
        <w:spacing w:line="375" w:lineRule="atLeast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ind w:firstLine="2700" w:firstLineChars="900"/>
        <w:rPr>
          <w:rFonts w:ascii="黑体" w:hAnsi="Times New Roman" w:eastAsia="黑体" w:cs="Times New Roman"/>
          <w:b/>
          <w:sz w:val="30"/>
          <w:szCs w:val="30"/>
        </w:rPr>
        <w:sectPr>
          <w:pgSz w:w="11906" w:h="16838"/>
          <w:pgMar w:top="1440" w:right="1797" w:bottom="1440" w:left="1797" w:header="851" w:footer="992" w:gutter="0"/>
          <w:cols w:space="425" w:num="1"/>
          <w:docGrid w:type="linesAndChars" w:linePitch="312" w:charSpace="0"/>
        </w:sectPr>
      </w:pPr>
    </w:p>
    <w:p>
      <w:pPr>
        <w:ind w:firstLine="2711" w:firstLineChars="900"/>
        <w:rPr>
          <w:rFonts w:ascii="黑体" w:hAnsi="Times New Roman" w:eastAsia="黑体" w:cs="Times New Roman"/>
          <w:b/>
          <w:sz w:val="30"/>
          <w:szCs w:val="30"/>
        </w:rPr>
      </w:pPr>
      <w:r>
        <w:rPr>
          <w:rFonts w:hint="eastAsia" w:ascii="黑体" w:hAnsi="Times New Roman" w:eastAsia="黑体" w:cs="Times New Roman"/>
          <w:b/>
          <w:sz w:val="30"/>
          <w:szCs w:val="30"/>
        </w:rPr>
        <w:t>新 沂 市 新 店 小 学 阳 光 体 育 活 动 安 排 表2020-2021-1</w:t>
      </w:r>
    </w:p>
    <w:tbl>
      <w:tblPr>
        <w:tblStyle w:val="6"/>
        <w:tblW w:w="0" w:type="auto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4"/>
        <w:gridCol w:w="641"/>
        <w:gridCol w:w="626"/>
        <w:gridCol w:w="604"/>
        <w:gridCol w:w="570"/>
        <w:gridCol w:w="556"/>
        <w:gridCol w:w="531"/>
        <w:gridCol w:w="613"/>
        <w:gridCol w:w="545"/>
        <w:gridCol w:w="544"/>
        <w:gridCol w:w="600"/>
        <w:gridCol w:w="679"/>
        <w:gridCol w:w="682"/>
        <w:gridCol w:w="696"/>
        <w:gridCol w:w="723"/>
        <w:gridCol w:w="709"/>
        <w:gridCol w:w="763"/>
        <w:gridCol w:w="777"/>
        <w:gridCol w:w="696"/>
        <w:gridCol w:w="723"/>
        <w:gridCol w:w="6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1270</wp:posOffset>
                      </wp:positionV>
                      <wp:extent cx="685800" cy="452120"/>
                      <wp:effectExtent l="10795" t="10795" r="8255" b="13335"/>
                      <wp:wrapNone/>
                      <wp:docPr id="7" name="直接连接符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452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5.15pt;margin-top:0.1pt;height:35.6pt;width:54pt;z-index:251661312;mso-width-relative:page;mso-height-relative:page;" filled="f" stroked="t" coordsize="21600,21600" o:gfxdata="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AY1mf3V&#10;AAAABgEAAA8AAAAAAAAAAQAgAAAAIgAAAGRycy9kb3ducmV2LnhtbFBLAQIUABQAAAAIAIdO4kBS&#10;Vlox6gEAAK4DAAAOAAAAAAAAAAEAIAAAACQBAABkcnMvZTJvRG9jLnhtbFBLBQYAAAAABgAGAFkB&#10;AACABQ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290830</wp:posOffset>
                      </wp:positionV>
                      <wp:extent cx="685800" cy="297180"/>
                      <wp:effectExtent l="7620" t="5080" r="11430" b="12065"/>
                      <wp:wrapNone/>
                      <wp:docPr id="8" name="直接连接符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5.4pt;margin-top:22.9pt;height:23.4pt;width:54pt;z-index:251662336;mso-width-relative:page;mso-height-relative:page;" filled="f" stroked="t" coordsize="21600,21600" o:gfxdata="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FiB2+TW&#10;AAAACAEAAA8AAAAAAAAAAQAgAAAAIgAAAGRycy9kb3ducmV2LnhtbFBLAQIUABQAAAAIAIdO4kCT&#10;guG96QEAAK4DAAAOAAAAAAAAAAEAIAAAACUBAABkcnMvZTJvRG9jLnhtbFBLBQYAAAAABgAGAFkB&#10;AACABQ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 xml:space="preserve">    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周次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 xml:space="preserve"> </w:t>
            </w:r>
          </w:p>
          <w:p>
            <w:pPr>
              <w:ind w:firstLine="100" w:firstLineChars="50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项目</w:t>
            </w:r>
          </w:p>
          <w:p>
            <w:pP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班级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七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八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九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十一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十二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十三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十四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十五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十六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十七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十八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十九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三（5）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四（6）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050" w:type="dxa"/>
            <w:gridSpan w:val="2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A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：跳棋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B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：五子棋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C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：游戏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D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：掷沙包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E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：垒球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F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：快慢跑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G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：立定跳远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H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：乒乓球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 I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：跳山羊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J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：踢足球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K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：拔河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L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：单双杠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M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：仰卧起坐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N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：跳高</w:t>
            </w:r>
          </w:p>
        </w:tc>
      </w:tr>
    </w:tbl>
    <w:p>
      <w:pPr>
        <w:rPr>
          <w:rFonts w:ascii="Times New Roman" w:hAnsi="Times New Roman" w:eastAsia="宋体" w:cs="Times New Roman"/>
          <w:szCs w:val="24"/>
        </w:rPr>
      </w:pPr>
    </w:p>
    <w:p>
      <w:pPr>
        <w:rPr>
          <w:rFonts w:hint="eastAsia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jc w:val="center"/>
        <w:rPr>
          <w:rFonts w:ascii="黑体" w:hAnsi="宋体" w:eastAsia="黑体" w:cs="Times New Roman"/>
          <w:b/>
          <w:sz w:val="36"/>
          <w:szCs w:val="36"/>
        </w:rPr>
        <w:sectPr>
          <w:pgSz w:w="16838" w:h="11906" w:orient="landscape"/>
          <w:pgMar w:top="1797" w:right="1440" w:bottom="1797" w:left="1440" w:header="851" w:footer="992" w:gutter="0"/>
          <w:cols w:space="425" w:num="1"/>
          <w:docGrid w:type="lines" w:linePitch="312" w:charSpace="0"/>
        </w:sectPr>
      </w:pPr>
    </w:p>
    <w:p>
      <w:pPr>
        <w:widowControl/>
        <w:jc w:val="center"/>
        <w:rPr>
          <w:rFonts w:hint="eastAsia" w:ascii="黑体" w:hAnsi="宋体" w:eastAsia="黑体" w:cs="Times New Roman"/>
          <w:b/>
          <w:sz w:val="36"/>
          <w:szCs w:val="36"/>
        </w:rPr>
      </w:pPr>
      <w:r>
        <w:rPr>
          <w:rFonts w:hint="eastAsia" w:ascii="黑体" w:hAnsi="宋体" w:eastAsia="黑体" w:cs="Times New Roman"/>
          <w:b/>
          <w:sz w:val="36"/>
          <w:szCs w:val="36"/>
        </w:rPr>
        <w:t>新店小学关于开展“阳光跑操”的活动方案</w:t>
      </w:r>
    </w:p>
    <w:p>
      <w:pPr>
        <w:widowControl/>
        <w:jc w:val="center"/>
        <w:rPr>
          <w:rFonts w:hint="eastAsia" w:ascii="黑体" w:hAnsi="宋体" w:eastAsia="黑体" w:cs="Times New Roman"/>
          <w:b/>
          <w:sz w:val="36"/>
          <w:szCs w:val="36"/>
        </w:rPr>
      </w:pPr>
      <w:r>
        <w:rPr>
          <w:rFonts w:hint="eastAsia" w:ascii="黑体" w:hAnsi="宋体" w:eastAsia="黑体" w:cs="Times New Roman"/>
          <w:b/>
          <w:sz w:val="36"/>
          <w:szCs w:val="36"/>
        </w:rPr>
        <w:t>及检查评分细则</w:t>
      </w:r>
    </w:p>
    <w:p>
      <w:pPr>
        <w:widowControl/>
        <w:rPr>
          <w:rFonts w:hint="eastAsia"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各班级：</w:t>
      </w:r>
    </w:p>
    <w:p>
      <w:pPr>
        <w:widowControl/>
        <w:ind w:firstLine="700" w:firstLineChars="250"/>
        <w:rPr>
          <w:rFonts w:hint="eastAsia" w:ascii="宋体" w:hAnsi="宋体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经研究决定，我校从十二周（11月18日）开展“阳光跑操”活动，活动主题为“我参与、我运动、我快乐”，活动目的</w:t>
      </w:r>
      <w:r>
        <w:rPr>
          <w:rFonts w:hint="eastAsia" w:ascii="宋体" w:hAnsi="宋体" w:eastAsia="宋体" w:cs="Times New Roman"/>
          <w:sz w:val="28"/>
          <w:szCs w:val="28"/>
        </w:rPr>
        <w:t>为全面提高学生身体素质，增进学生身体健康，培养学生集体主义精神，贯彻国务院的阳光体育运动精神，特制订本年度“阳光跑操”的有关要求及检查评分细则。</w:t>
      </w:r>
    </w:p>
    <w:p>
      <w:pPr>
        <w:widowControl/>
        <w:ind w:firstLine="560" w:firstLineChars="200"/>
        <w:rPr>
          <w:rFonts w:hint="eastAsia"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一、跑操要求：</w:t>
      </w:r>
    </w:p>
    <w:p>
      <w:pPr>
        <w:ind w:firstLine="560" w:firstLineChars="200"/>
        <w:rPr>
          <w:rFonts w:hint="eastAsia"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1、周一到周五：第二节课后，各班按体育组要求，到达操场集合整队，站成6路纵队，及时迅速的进场；按照体育教师的指挥，按指定的路线跑操，结束后，有秩序的退场。</w:t>
      </w:r>
    </w:p>
    <w:p>
      <w:pPr>
        <w:ind w:firstLine="560" w:firstLineChars="200"/>
        <w:rPr>
          <w:rFonts w:hint="eastAsia"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跑操过程中各班保持6路纵队，队形整齐，匀速行进；每班出一旗手在队伍前持旗领跑，跑步途中不准停顿，每班间隔5—8米；每班一名领跑员在纵队的内侧中间位置组织跑操和带领喊班级口号，要求跑操途中统一喊口号，口号内容各班自定；跑操结束时要有秩序的跑到班级所在的楼前解散。</w:t>
      </w:r>
    </w:p>
    <w:p>
      <w:pPr>
        <w:ind w:firstLine="560" w:firstLineChars="200"/>
        <w:rPr>
          <w:rFonts w:hint="eastAsia"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3、跑操前班主任跟班进入指定区域（身体有特殊情况的提前申请），跑操时班主任要跟班督促，跑操后班主任要督促学生退场，班主任要对学生加强动员教育，规范要求，注意安全，以防意外发生。</w:t>
      </w:r>
    </w:p>
    <w:p>
      <w:pPr>
        <w:ind w:firstLine="560" w:firstLineChars="200"/>
        <w:rPr>
          <w:rFonts w:ascii="宋体" w:hAnsi="宋体" w:eastAsia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二、课间操跑操检查评分细则（100分）：</w:t>
      </w:r>
    </w:p>
    <w:p>
      <w:pPr>
        <w:ind w:firstLine="560" w:firstLineChars="200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t>1</w:t>
      </w:r>
      <w:r>
        <w:rPr>
          <w:rFonts w:hint="eastAsia" w:ascii="宋体" w:hAnsi="宋体" w:eastAsia="宋体" w:cs="宋体"/>
          <w:kern w:val="0"/>
          <w:sz w:val="28"/>
          <w:szCs w:val="28"/>
        </w:rPr>
        <w:t>、学生出勤情况（5分）：不缺学生得5分，每缺一人次扣1分，可以出现负分。确有学生因特殊情况不能参加跑操的，班主任老师统计好告诉德育处，不扣分。</w:t>
      </w:r>
    </w:p>
    <w:p>
      <w:pPr>
        <w:ind w:firstLine="560" w:firstLineChars="200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t>2</w:t>
      </w:r>
      <w:r>
        <w:rPr>
          <w:rFonts w:hint="eastAsia" w:ascii="宋体" w:hAnsi="宋体" w:eastAsia="宋体" w:cs="宋体"/>
          <w:kern w:val="0"/>
          <w:sz w:val="28"/>
          <w:szCs w:val="28"/>
        </w:rPr>
        <w:t>、队伍集合情况（5分）：主要包括按规定要求集合，及时迅速，队伍整齐，按规定要求有秩序地进退场。集合不及时、不整齐的酌情扣1-5分。</w:t>
      </w:r>
    </w:p>
    <w:p>
      <w:pPr>
        <w:ind w:firstLine="560" w:firstLineChars="200"/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3、服装（10分）： 不允许戴围巾、帽子，跑步过程中不允许手插口袋或袖口，跑操时统一穿着校服运动上衣，每发现违例一项扣1分。</w:t>
      </w:r>
    </w:p>
    <w:p>
      <w:pPr>
        <w:ind w:firstLine="420" w:firstLineChars="150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4、跑操整齐情况（40分）：</w:t>
      </w:r>
    </w:p>
    <w:p>
      <w:pPr>
        <w:ind w:firstLine="560" w:firstLineChars="200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班与班之间要保持一定的距离，由体育组统一组织。（5分）</w:t>
      </w:r>
    </w:p>
    <w:p>
      <w:pPr>
        <w:ind w:firstLine="560" w:firstLineChars="200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所有同学必须跑步前进，不得走走跑跑，行进过程中一律跟着音乐节奏做匀速跑步。学生跑步时双手握拳，两臂曲臂随音乐前后摆动，步幅不宜过大，频幅不宜过快。 由班级安排旗手带队，各班步伐整齐，同学间要保持适当距离，每名同学前、后、左、右都要照顾到，方阵中横看成行，竖看成排。（35分）</w:t>
      </w:r>
    </w:p>
    <w:p>
      <w:pPr>
        <w:widowControl/>
        <w:ind w:firstLine="560" w:firstLineChars="200"/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5、各班口号情况（10分）：跑操时各班有自己的班级口号，要声音洪亮、有气势，能体现班级特色。口号每圈喊一、两次即可，口号不洪亮、不整齐酌情扣1-3分，没有喊口号扣10分。</w:t>
      </w:r>
    </w:p>
    <w:p>
      <w:pPr>
        <w:widowControl/>
        <w:ind w:firstLine="560" w:firstLineChars="200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6、班主任跟班（10分）：要求跑操过程中班主任跟班跑动组织。有特殊情况请假不跟班跑动，不扣分。班主任无故不陪同跑操，取消班级参评资格。</w:t>
      </w:r>
    </w:p>
    <w:p>
      <w:pPr>
        <w:widowControl/>
        <w:ind w:firstLine="560" w:firstLineChars="200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7、跑操纪律情况（20分）：队伍中有人说笑打闹的，每人次扣1分，累计计算，或视全班整体纪律状况，若纪律不佳的，可酌情扣分。</w:t>
      </w:r>
    </w:p>
    <w:p>
      <w:pPr>
        <w:widowControl/>
        <w:ind w:firstLine="560" w:firstLineChars="200"/>
        <w:jc w:val="left"/>
        <w:rPr>
          <w:rFonts w:hint="eastAsia" w:ascii="宋体" w:hAnsi="宋体" w:eastAsia="宋体" w:cs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</w:rPr>
        <w:t>三、评比时间及奖励办法：</w:t>
      </w:r>
    </w:p>
    <w:p>
      <w:pPr>
        <w:widowControl/>
        <w:ind w:firstLine="560" w:firstLineChars="200"/>
        <w:jc w:val="left"/>
        <w:rPr>
          <w:rFonts w:hint="eastAsia" w:ascii="宋体" w:hAnsi="宋体" w:eastAsia="宋体" w:cs="宋体"/>
          <w:bCs/>
          <w:kern w:val="0"/>
          <w:sz w:val="28"/>
          <w:szCs w:val="28"/>
        </w:rPr>
      </w:pPr>
      <w:r>
        <w:rPr>
          <w:rFonts w:hint="eastAsia" w:ascii="宋体" w:hAnsi="宋体" w:eastAsia="宋体" w:cs="宋体"/>
          <w:bCs/>
          <w:kern w:val="0"/>
          <w:sz w:val="28"/>
          <w:szCs w:val="28"/>
        </w:rPr>
        <w:t>第17周为比赛周，每天检查成绩汇总公布，比赛成绩计入当月文明班级评比积分。最后五天检查成绩汇总评比，不分年级评出一等奖四名、二等奖六名，并在当月文明班级评比中分别加7分、5分。没有获奖的班级在当月文明班级评比中加3分。如有变动以德育处精神为准。</w:t>
      </w:r>
    </w:p>
    <w:p>
      <w:pPr>
        <w:widowControl/>
        <w:ind w:firstLine="4760" w:firstLineChars="1700"/>
        <w:jc w:val="left"/>
        <w:rPr>
          <w:rFonts w:hint="eastAsia" w:ascii="宋体" w:hAnsi="宋体" w:eastAsia="宋体" w:cs="宋体"/>
          <w:b/>
          <w:bCs/>
          <w:kern w:val="0"/>
          <w:sz w:val="28"/>
          <w:szCs w:val="28"/>
        </w:rPr>
      </w:pPr>
    </w:p>
    <w:p>
      <w:pPr>
        <w:widowControl/>
        <w:ind w:firstLine="4760" w:firstLineChars="1700"/>
        <w:jc w:val="left"/>
        <w:rPr>
          <w:rFonts w:hint="eastAsia" w:ascii="宋体" w:hAnsi="宋体" w:eastAsia="宋体" w:cs="宋体"/>
          <w:b/>
          <w:bCs/>
          <w:kern w:val="0"/>
          <w:sz w:val="28"/>
          <w:szCs w:val="28"/>
        </w:rPr>
      </w:pPr>
    </w:p>
    <w:p>
      <w:pPr>
        <w:widowControl/>
        <w:ind w:firstLine="4760" w:firstLineChars="1700"/>
        <w:jc w:val="left"/>
        <w:rPr>
          <w:rFonts w:hint="eastAsia" w:ascii="宋体" w:hAnsi="宋体" w:eastAsia="宋体" w:cs="宋体"/>
          <w:bCs/>
          <w:kern w:val="0"/>
          <w:sz w:val="28"/>
          <w:szCs w:val="28"/>
        </w:rPr>
      </w:pPr>
      <w:r>
        <w:rPr>
          <w:rFonts w:hint="eastAsia" w:ascii="宋体" w:hAnsi="宋体" w:eastAsia="宋体" w:cs="宋体"/>
          <w:bCs/>
          <w:kern w:val="0"/>
          <w:sz w:val="28"/>
          <w:szCs w:val="28"/>
        </w:rPr>
        <w:t>新店小学校长室</w:t>
      </w:r>
    </w:p>
    <w:p>
      <w:pPr>
        <w:widowControl/>
        <w:ind w:firstLine="4620" w:firstLineChars="1650"/>
        <w:jc w:val="left"/>
        <w:rPr>
          <w:rFonts w:hint="eastAsia" w:ascii="宋体" w:hAnsi="宋体" w:eastAsia="宋体" w:cs="宋体"/>
          <w:bCs/>
          <w:kern w:val="0"/>
          <w:sz w:val="28"/>
          <w:szCs w:val="28"/>
        </w:rPr>
      </w:pPr>
      <w:r>
        <w:rPr>
          <w:rFonts w:hint="eastAsia" w:ascii="宋体" w:hAnsi="宋体" w:eastAsia="宋体" w:cs="宋体"/>
          <w:bCs/>
          <w:kern w:val="0"/>
          <w:sz w:val="28"/>
          <w:szCs w:val="28"/>
        </w:rPr>
        <w:t>2020年11月15日</w:t>
      </w:r>
    </w:p>
    <w:p>
      <w:pPr>
        <w:widowControl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44"/>
          <w:szCs w:val="44"/>
        </w:rPr>
      </w:pPr>
      <w:r>
        <w:rPr>
          <w:rFonts w:hint="eastAsia" w:ascii="宋体" w:hAnsi="宋体" w:eastAsia="宋体" w:cs="宋体"/>
          <w:b/>
          <w:color w:val="000000"/>
          <w:kern w:val="0"/>
          <w:sz w:val="44"/>
          <w:szCs w:val="44"/>
        </w:rPr>
        <w:t>新店小学“阳光跑操”优秀班级公示</w:t>
      </w: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44"/>
          <w:szCs w:val="44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经评定，新店小学“阳光跑操”优秀班级有：</w:t>
      </w: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一1班   一4班   二3班   二4班   三1班 </w:t>
      </w:r>
    </w:p>
    <w:p>
      <w:pPr>
        <w:widowControl/>
        <w:spacing w:line="375" w:lineRule="atLeast"/>
        <w:ind w:firstLine="480" w:firstLineChars="1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三2班    四1班   四3班    五1班   五3班 </w:t>
      </w:r>
    </w:p>
    <w:p>
      <w:pPr>
        <w:widowControl/>
        <w:spacing w:line="375" w:lineRule="atLeast"/>
        <w:ind w:firstLine="480" w:firstLineChars="1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六2班  六4班</w:t>
      </w: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              新沂市新店小学</w:t>
      </w: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             2021.1.10</w:t>
      </w: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8120" cy="3958590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8120" cy="3958590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  <w:sectPr>
          <w:pgSz w:w="11906" w:h="16838"/>
          <w:pgMar w:top="1440" w:right="1797" w:bottom="1440" w:left="1797" w:header="851" w:footer="992" w:gutter="0"/>
          <w:cols w:space="425" w:num="1"/>
          <w:docGrid w:type="linesAndChars" w:linePitch="312" w:charSpace="0"/>
        </w:sectPr>
      </w:pPr>
    </w:p>
    <w:tbl>
      <w:tblPr>
        <w:tblStyle w:val="5"/>
        <w:tblW w:w="14580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0"/>
        <w:gridCol w:w="400"/>
        <w:gridCol w:w="420"/>
        <w:gridCol w:w="460"/>
        <w:gridCol w:w="460"/>
        <w:gridCol w:w="460"/>
        <w:gridCol w:w="400"/>
        <w:gridCol w:w="460"/>
        <w:gridCol w:w="460"/>
        <w:gridCol w:w="460"/>
        <w:gridCol w:w="500"/>
        <w:gridCol w:w="480"/>
        <w:gridCol w:w="440"/>
        <w:gridCol w:w="460"/>
        <w:gridCol w:w="440"/>
        <w:gridCol w:w="460"/>
        <w:gridCol w:w="460"/>
        <w:gridCol w:w="500"/>
        <w:gridCol w:w="520"/>
        <w:gridCol w:w="460"/>
        <w:gridCol w:w="420"/>
        <w:gridCol w:w="480"/>
        <w:gridCol w:w="460"/>
        <w:gridCol w:w="460"/>
        <w:gridCol w:w="440"/>
        <w:gridCol w:w="460"/>
        <w:gridCol w:w="460"/>
        <w:gridCol w:w="460"/>
        <w:gridCol w:w="480"/>
        <w:gridCol w:w="460"/>
        <w:gridCol w:w="4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4580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方正粗黑宋简体" w:hAnsi="Arial" w:eastAsia="方正粗黑宋简体" w:cs="Arial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方正粗黑宋简体" w:hAnsi="Arial" w:eastAsia="方正粗黑宋简体" w:cs="Arial"/>
                <w:b/>
                <w:bCs/>
                <w:kern w:val="0"/>
                <w:sz w:val="32"/>
                <w:szCs w:val="32"/>
              </w:rPr>
              <w:t>新店小学2020--2021年第二学期课程总表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260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星期一</w:t>
            </w:r>
          </w:p>
        </w:tc>
        <w:tc>
          <w:tcPr>
            <w:tcW w:w="280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星期二</w:t>
            </w:r>
          </w:p>
        </w:tc>
        <w:tc>
          <w:tcPr>
            <w:tcW w:w="284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星期三</w:t>
            </w:r>
          </w:p>
        </w:tc>
        <w:tc>
          <w:tcPr>
            <w:tcW w:w="272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星期四</w:t>
            </w:r>
          </w:p>
        </w:tc>
        <w:tc>
          <w:tcPr>
            <w:tcW w:w="280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一(1)班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一(2)班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一(3)班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一(4)班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二(1)班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二(2)班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二(3)班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二(4)班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三(1)班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三(2)班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三(3)班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三(4)班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四(5)班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四(6)班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五(5)班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六(5)班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六(5)班</w:t>
            </w:r>
          </w:p>
        </w:tc>
        <w:tc>
          <w:tcPr>
            <w:tcW w:w="4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</w:tbl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sectPr>
          <w:pgSz w:w="16838" w:h="11906" w:orient="landscape"/>
          <w:pgMar w:top="1797" w:right="1440" w:bottom="1797" w:left="1440" w:header="851" w:footer="992" w:gutter="0"/>
          <w:cols w:space="425" w:num="1"/>
          <w:docGrid w:type="lines" w:linePitch="312" w:charSpace="0"/>
        </w:sectPr>
      </w:pPr>
    </w:p>
    <w:p/>
    <w:tbl>
      <w:tblPr>
        <w:tblStyle w:val="5"/>
        <w:tblpPr w:leftFromText="180" w:rightFromText="180" w:vertAnchor="text" w:horzAnchor="margin" w:tblpXSpec="right" w:tblpY="16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0"/>
        <w:gridCol w:w="2228"/>
        <w:gridCol w:w="717"/>
        <w:gridCol w:w="2203"/>
        <w:gridCol w:w="72"/>
        <w:gridCol w:w="7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5" w:hRule="atLeast"/>
        </w:trPr>
        <w:tc>
          <w:tcPr>
            <w:tcW w:w="8193" w:type="dxa"/>
            <w:gridSpan w:val="6"/>
            <w:vAlign w:val="center"/>
          </w:tcPr>
          <w:p>
            <w:pPr>
              <w:jc w:val="center"/>
              <w:rPr>
                <w:rFonts w:ascii="百度综艺简体" w:hAnsi="Times New Roman" w:eastAsia="百度综艺简体" w:cs="Times New Roman"/>
                <w:spacing w:val="20"/>
                <w:sz w:val="36"/>
                <w:szCs w:val="36"/>
              </w:rPr>
            </w:pPr>
            <w:r>
              <w:rPr>
                <w:rFonts w:hint="eastAsia" w:ascii="仿宋" w:hAnsi="仿宋" w:eastAsia="仿宋"/>
                <w:sz w:val="36"/>
                <w:szCs w:val="36"/>
              </w:rPr>
              <w:t>新店小学2020 -2021学年度第</w:t>
            </w:r>
            <w:r>
              <w:rPr>
                <w:rFonts w:hint="eastAsia" w:ascii="仿宋" w:hAnsi="仿宋" w:eastAsia="仿宋"/>
                <w:sz w:val="36"/>
                <w:szCs w:val="36"/>
                <w:lang w:val="en-US" w:eastAsia="zh-CN"/>
              </w:rPr>
              <w:t>二</w:t>
            </w:r>
            <w:r>
              <w:rPr>
                <w:rFonts w:hint="eastAsia" w:ascii="仿宋" w:hAnsi="仿宋" w:eastAsia="仿宋"/>
                <w:sz w:val="36"/>
                <w:szCs w:val="36"/>
              </w:rPr>
              <w:t>学期作息时间表</w:t>
            </w:r>
          </w:p>
          <w:p>
            <w:pPr>
              <w:jc w:val="center"/>
              <w:rPr>
                <w:rFonts w:ascii="百度综艺简体" w:hAnsi="Times New Roman" w:eastAsia="百度综艺简体" w:cs="Times New Roman"/>
                <w:b/>
                <w:spacing w:val="20"/>
                <w:w w:val="50"/>
                <w:sz w:val="24"/>
                <w:szCs w:val="24"/>
              </w:rPr>
            </w:pPr>
            <w:r>
              <w:rPr>
                <w:rFonts w:hint="eastAsia" w:ascii="百度综艺简体" w:hAnsi="Times New Roman" w:eastAsia="百度综艺简体" w:cs="Times New Roman"/>
                <w:spacing w:val="20"/>
                <w:sz w:val="5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5205" w:type="dxa"/>
            <w:gridSpan w:val="3"/>
            <w:vAlign w:val="center"/>
          </w:tcPr>
          <w:p>
            <w:pPr>
              <w:ind w:left="-420"/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 xml:space="preserve">  （夏秋季使用）</w:t>
            </w:r>
          </w:p>
        </w:tc>
        <w:tc>
          <w:tcPr>
            <w:tcW w:w="2988" w:type="dxa"/>
            <w:gridSpan w:val="3"/>
            <w:vAlign w:val="center"/>
          </w:tcPr>
          <w:p>
            <w:pPr>
              <w:ind w:left="9"/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（冬春季使用）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3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预  备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00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8:10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6" w:hRule="atLeast"/>
        </w:trPr>
        <w:tc>
          <w:tcPr>
            <w:tcW w:w="2260" w:type="dxa"/>
            <w:vAlign w:val="center"/>
          </w:tcPr>
          <w:p>
            <w:pPr>
              <w:ind w:firstLine="840" w:firstLineChars="300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早操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8:10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8:30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8:20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8:40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8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第一节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9:20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8:50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9:30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第二节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10:15</w:t>
            </w:r>
          </w:p>
        </w:tc>
        <w:tc>
          <w:tcPr>
            <w:tcW w:w="717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Cs w:val="21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Cs w:val="21"/>
              </w:rPr>
              <w:t>含眼操</w:t>
            </w: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10:25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9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90"/>
                <w:sz w:val="24"/>
                <w:szCs w:val="24"/>
              </w:rPr>
              <w:t>课间操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10:15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10:45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第三节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10:45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11:25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10:55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11:35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1" w:hRule="atLeast"/>
        </w:trPr>
        <w:tc>
          <w:tcPr>
            <w:tcW w:w="4488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2"/>
                <w:szCs w:val="24"/>
              </w:rPr>
              <w:t>午　　休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</w:p>
        </w:tc>
        <w:tc>
          <w:tcPr>
            <w:tcW w:w="2988" w:type="dxa"/>
            <w:gridSpan w:val="3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2"/>
                <w:szCs w:val="24"/>
              </w:rPr>
              <w:t>午　　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1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预  备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40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30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第四节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13:50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14:30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14:20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第五节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15:25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15:15</w:t>
            </w:r>
          </w:p>
        </w:tc>
        <w:tc>
          <w:tcPr>
            <w:tcW w:w="713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8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体育大课间</w:t>
            </w:r>
          </w:p>
        </w:tc>
        <w:tc>
          <w:tcPr>
            <w:tcW w:w="2228" w:type="dxa"/>
            <w:vAlign w:val="center"/>
          </w:tcPr>
          <w:p>
            <w:pPr>
              <w:ind w:firstLine="271" w:firstLineChars="97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15:55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15:15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15:45</w:t>
            </w:r>
          </w:p>
        </w:tc>
        <w:tc>
          <w:tcPr>
            <w:tcW w:w="713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第六节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15:55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15:45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16:25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放晚学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9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办  公</w:t>
            </w:r>
          </w:p>
        </w:tc>
        <w:tc>
          <w:tcPr>
            <w:tcW w:w="294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17:35</w:t>
            </w:r>
          </w:p>
        </w:tc>
        <w:tc>
          <w:tcPr>
            <w:tcW w:w="2988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17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5" w:hRule="atLeast"/>
        </w:trPr>
        <w:tc>
          <w:tcPr>
            <w:tcW w:w="5205" w:type="dxa"/>
            <w:gridSpan w:val="3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日至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31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</w:t>
            </w:r>
          </w:p>
        </w:tc>
        <w:tc>
          <w:tcPr>
            <w:tcW w:w="2988" w:type="dxa"/>
            <w:gridSpan w:val="3"/>
          </w:tcPr>
          <w:p>
            <w:pP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11"/>
                <w:szCs w:val="11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日至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4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</w:t>
            </w:r>
          </w:p>
          <w:p>
            <w:pPr>
              <w:rPr>
                <w:rFonts w:ascii="Times New Roman" w:hAnsi="Times New Roman" w:eastAsia="宋体" w:cs="Times New Roman"/>
                <w:b/>
                <w:spacing w:val="20"/>
                <w:sz w:val="10"/>
                <w:szCs w:val="10"/>
              </w:rPr>
            </w:pPr>
          </w:p>
        </w:tc>
      </w:tr>
    </w:tbl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  <w:sectPr>
          <w:pgSz w:w="11906" w:h="16838"/>
          <w:pgMar w:top="1440" w:right="1797" w:bottom="1440" w:left="1797" w:header="851" w:footer="992" w:gutter="0"/>
          <w:cols w:space="425" w:num="1"/>
          <w:docGrid w:type="linesAndChars" w:linePitch="312" w:charSpace="0"/>
        </w:sectPr>
      </w:pPr>
    </w:p>
    <w:p>
      <w:pPr>
        <w:jc w:val="center"/>
        <w:rPr>
          <w:rFonts w:ascii="宋体" w:hAnsi="宋体" w:eastAsia="宋体" w:cs="Times New Roman"/>
          <w:b/>
          <w:sz w:val="30"/>
          <w:szCs w:val="30"/>
        </w:rPr>
      </w:pPr>
      <w:r>
        <w:rPr>
          <w:rFonts w:hint="eastAsia" w:ascii="宋体" w:hAnsi="宋体" w:eastAsia="宋体" w:cs="Times New Roman"/>
          <w:b/>
          <w:sz w:val="30"/>
          <w:szCs w:val="30"/>
        </w:rPr>
        <w:t>新店小学2020-2021学年度第二学期阳光体育运动实施方案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为进一步加强学校体育工作，推动我校学生积极参加体育锻炼，促进和谐校园的建设，全面推进素质教育，认真组织开展好我校“学生阳光体育运动”的活动。现结合我校实际，特制定关于加强学校体育工作，开展学生阳光体育运动的实施方案。　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一、宗旨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贯彻落实全国学校体育工作会议精神，牢固树立健康第一、以人为本的指导思想，切实减轻学生过重的课业负担，全面推进素质教育，以阳光体育运动为载体、以体育运动为题材，加强锻炼以提高我校学生体质健康，让每一个学生充满激情与梦想，成为德才兼备、身心健康、体魄强健、意志坚强的一代新人。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二、主题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以“学习使我进步、文化促我成长、运动让我健康”为主题、形式多样地、因地制宜地开展学生阳光体育运动。　　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三、实施原则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1、开展阳光体育运动，我校遵循教育性、科学性、趣味性相结合的原则。坚持育人为宗旨，遵循教育发展和体育运动规律，符合小学生身心发展特点，寓学于乐，寓练于乐，避免成人化。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开展阳光体育运动，我校遵循全面性原则。既阳光体育运动的内容与形式要丰富多彩，能够满足不同特长、不同兴趣、不同层次学生的发展需要，促进中小学生的身体素质、心理素质全面提高，并形成在普及与提高的基础上良性发展的局面。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3、开展阳光体育运动，我校遵循自主自愿与积极引导相结合原则。要求我校教师因势利导、因材施教，充分尊重学生的自我选择权和自主活动权，为学生营造一个自主讨论、组织、操作、交流和评价的良好环境和氛围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4、开展阳光体育运动，要与学校体育课教学相结合原则。坚持依法治教，规范办学行为，严格执行国家有关体育课时的规定，开足、开齐并上好体育课，不得以任何理由挤占体育课时。深化教学改革，不断提高教学质量，通过体育教学，教育和引导学生积极参加“阳光体育运动”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5、开展阳光体育运动，要与课外体育活动密切结合。配合体育课教学，保证学生每个学习日有一小时体育锻炼时间。将学生课外体育活动纳入教育计划，形成制度。大力推行大课间体育活动形式，积极创建小学快乐体育园地，加强学生课余体育训练。通过广泛开展学生体育竞赛、主题鲜明的集体项目、具有学校特点的学生体育活动等，不断丰富学生课外体育活动的形式和内容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6、开展阳光体育运动，要遵循安全第一原则。我校时刻注重加强学生的安全教育，协同政教处制定了切实有效的安全措施、应急措施和防范措施，避免和防止意外事故的发生。　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四、组织机构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为保障“阳光体育运动”的实施，我校专门成立“阳光体育运动”工作领导小组。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五、实施内容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以我校现有体育特色项目花样跳绳为龙头、中长跑、乒乓球、踢毽子、篮球、足球、排球、为辅的阳光体育运动，带领、帮助、和鼓励学生全员参与，积极参与，开展学生喜闻乐见的体育活动，培养和激发学生对体育运动的兴趣，并养成体育锻炼的良好习惯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根据学校体育工作条例，积极开展大课间体育活动。我校大课间体育活动安排在上午第一节课前和下午第二节课后进行，总时间一小时。大课间活动时间，安排体育老师有序组织学生进行广播体操、花样跳绳和游戏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2、开足开齐体育课，各班级坚持每天参加一小时的大课间体育活动，积极推进体育教学改革，不断提高体育教学质量。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4、在全校普及“两操一活动”，即：眼保健操（一天2次）、学生广播体操和大课间体育活动。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5、加强学校体育项目特色的建设。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6、坚持和完善体育科目测试工作。学校要将体育科目测试成绩作为学生综合素质评价的组成部分，进一步完善学生评价机制。　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7、继续抓好“教体结合”，利用现有体育设施，发挥体育教师专业特长，提高学生的体育运动技能和运动水平，促进学校课余体育训练。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六、基本要求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统一思想，提高认识。要求我校老师要充分认识开展阳光体育运动的重要性，明确分工，责任到人，把开展阳光体育运动作为推进素质教育、活跃学生课余生活、培养学生健康生活方式的一个重要组成部分，落到实处，见到实效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2、扩大宣传，营造氛围。充分利用校园广播 、橱窗、会议等形式，加大宣传力度，使“健康第一”、“每天锻炼一小时，健康工作五十年，快乐生活一辈子”等口号深入人心，让全校教师、学生、家长深刻领会实施阳光体育运动的重要意义。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3、因地制宜，制定规划。组织学生开展阳光体育运动是学校教育的一项经常性、长期性的工作，根据教育部阳光体育运动实施工作的总体要求，结合实际实事求是地制定和落实实施方案，并在实践和探索中不断完善，形成特色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4、强化培训，全员参与。今后要加大我校体育教师、班主任和有体育专项特长的科任教师的培训力度，培养一支高素质的教师队伍，以满足学生“阳光体育运动”对师资的较高要求。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5、加大投入，统筹资源。要把购买体育器材经费纳入预算予以保障，要进一步加强学校体育场地建设和体育器材配备，完善学校学生课外体育活动的设施，为实施阳光体育运动提供必要的物质条件。同时，要积极利用现有条件，因地制宜，因陋就简、就地取材，改善活动设施。</w:t>
      </w: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  <w:sectPr>
          <w:pgSz w:w="11906" w:h="16838"/>
          <w:pgMar w:top="1440" w:right="1797" w:bottom="1440" w:left="1797" w:header="851" w:footer="992" w:gutter="0"/>
          <w:cols w:space="425" w:num="1"/>
          <w:docGrid w:type="linesAndChars" w:linePitch="312" w:charSpace="0"/>
        </w:sectPr>
      </w:pPr>
    </w:p>
    <w:p>
      <w:pPr>
        <w:ind w:firstLine="2711" w:firstLineChars="900"/>
        <w:rPr>
          <w:rFonts w:ascii="黑体" w:hAnsi="Times New Roman" w:eastAsia="黑体" w:cs="Times New Roman"/>
          <w:b/>
          <w:sz w:val="30"/>
          <w:szCs w:val="30"/>
        </w:rPr>
      </w:pPr>
      <w:r>
        <w:rPr>
          <w:rFonts w:hint="eastAsia" w:ascii="黑体" w:hAnsi="Times New Roman" w:eastAsia="黑体" w:cs="Times New Roman"/>
          <w:b/>
          <w:sz w:val="30"/>
          <w:szCs w:val="30"/>
        </w:rPr>
        <w:t>新 沂 市 新 店 小 学 阳 光 体 育 活 动 安 排 表2020-2021-2</w:t>
      </w:r>
    </w:p>
    <w:tbl>
      <w:tblPr>
        <w:tblStyle w:val="6"/>
        <w:tblW w:w="0" w:type="auto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4"/>
        <w:gridCol w:w="641"/>
        <w:gridCol w:w="626"/>
        <w:gridCol w:w="604"/>
        <w:gridCol w:w="570"/>
        <w:gridCol w:w="556"/>
        <w:gridCol w:w="531"/>
        <w:gridCol w:w="613"/>
        <w:gridCol w:w="545"/>
        <w:gridCol w:w="544"/>
        <w:gridCol w:w="600"/>
        <w:gridCol w:w="679"/>
        <w:gridCol w:w="682"/>
        <w:gridCol w:w="696"/>
        <w:gridCol w:w="723"/>
        <w:gridCol w:w="709"/>
        <w:gridCol w:w="763"/>
        <w:gridCol w:w="777"/>
        <w:gridCol w:w="696"/>
        <w:gridCol w:w="723"/>
        <w:gridCol w:w="6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1270</wp:posOffset>
                      </wp:positionV>
                      <wp:extent cx="685800" cy="452120"/>
                      <wp:effectExtent l="10795" t="10795" r="8255" b="13335"/>
                      <wp:wrapNone/>
                      <wp:docPr id="15" name="直接连接符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452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5.15pt;margin-top:0.1pt;height:35.6pt;width:54pt;z-index:251663360;mso-width-relative:page;mso-height-relative:page;" filled="f" stroked="t" coordsize="21600,21600" o:gfxdata="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GNZn9&#10;1QAAAAYBAAAPAAAAAAAAAAEAIAAAACIAAABkcnMvZG93bnJldi54bWxQSwECFAAUAAAACACHTuJA&#10;T9UeousBAACwAwAADgAAAAAAAAABACAAAAAkAQAAZHJzL2Uyb0RvYy54bWxQSwUGAAAAAAYABgBZ&#10;AQAAgQU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290830</wp:posOffset>
                      </wp:positionV>
                      <wp:extent cx="685800" cy="297180"/>
                      <wp:effectExtent l="7620" t="5080" r="11430" b="12065"/>
                      <wp:wrapNone/>
                      <wp:docPr id="16" name="直接连接符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5.4pt;margin-top:22.9pt;height:23.4pt;width:54pt;z-index:251664384;mso-width-relative:page;mso-height-relative:page;" filled="f" stroked="t" coordsize="21600,21600" o:gfxdata="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WIHb&#10;5NYAAAAIAQAADwAAAAAAAAABACAAAAAiAAAAZHJzL2Rvd25yZXYueG1sUEsBAhQAFAAAAAgAh07i&#10;QFFjKGzrAQAAsAMAAA4AAAAAAAAAAQAgAAAAJQEAAGRycy9lMm9Eb2MueG1sUEsFBgAAAAAGAAYA&#10;WQEAAIIF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 xml:space="preserve">    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周次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 xml:space="preserve"> </w:t>
            </w:r>
          </w:p>
          <w:p>
            <w:pPr>
              <w:ind w:firstLine="100" w:firstLineChars="50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项目</w:t>
            </w:r>
          </w:p>
          <w:p>
            <w:pP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班级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七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八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九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十一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十二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十三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十四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十五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十六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十七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十八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十九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三（5）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四（6）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050" w:type="dxa"/>
            <w:gridSpan w:val="2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A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：跳棋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B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：五子棋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C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：游戏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D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：掷沙包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E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：垒球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F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：快慢跑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G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：立定跳远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H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：乒乓球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 I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：跳山羊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J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：踢足球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K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：拔河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L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：单双杠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M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：仰卧起坐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N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：跳高</w:t>
            </w:r>
          </w:p>
        </w:tc>
      </w:tr>
    </w:tbl>
    <w:p>
      <w:pPr>
        <w:rPr>
          <w:rFonts w:ascii="Times New Roman" w:hAnsi="Times New Roman" w:eastAsia="宋体" w:cs="Times New Roman"/>
          <w:szCs w:val="24"/>
        </w:rPr>
      </w:pPr>
    </w:p>
    <w:p>
      <w:pPr>
        <w:rPr>
          <w:rFonts w:hint="eastAsia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  <w:sectPr>
          <w:pgSz w:w="16838" w:h="11906" w:orient="landscape"/>
          <w:pgMar w:top="1797" w:right="1440" w:bottom="1797" w:left="1440" w:header="851" w:footer="992" w:gutter="0"/>
          <w:cols w:space="425" w:num="1"/>
          <w:docGrid w:type="lines" w:linePitch="312" w:charSpace="0"/>
        </w:sect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新店小学2020-2021学年度踢毽子比赛竞赛规程</w:t>
      </w:r>
    </w:p>
    <w:p>
      <w:pPr>
        <w:widowControl/>
        <w:spacing w:line="360" w:lineRule="auto"/>
        <w:ind w:firstLine="700" w:firstLineChars="250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widowControl/>
        <w:spacing w:line="360" w:lineRule="auto"/>
        <w:ind w:firstLine="700" w:firstLineChars="250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为深入推进校园阳光体育活动的开展，丰富学生体育活动内容，促进学生全面发展和健康成长，加强各班之间的交流，增进友谊，我校决定举办年踢毽子比赛，比赛规程如下：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一、比赛时间、地点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　　比赛时间：2021年3月13日下午第3、4节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　　比赛地点: 校田径场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二、比赛项目</w:t>
      </w:r>
    </w:p>
    <w:p>
      <w:pPr>
        <w:widowControl/>
        <w:spacing w:line="360" w:lineRule="auto"/>
        <w:ind w:firstLine="480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1、男子、女子单人赛</w:t>
      </w:r>
    </w:p>
    <w:p>
      <w:pPr>
        <w:widowControl/>
        <w:spacing w:line="360" w:lineRule="auto"/>
        <w:ind w:firstLine="480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2、团体赛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三、参加对象：</w:t>
      </w:r>
    </w:p>
    <w:p>
      <w:pPr>
        <w:widowControl/>
        <w:spacing w:line="360" w:lineRule="auto"/>
        <w:ind w:firstLine="548" w:firstLineChars="196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所有学生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四、报名要求：</w:t>
      </w:r>
    </w:p>
    <w:p>
      <w:pPr>
        <w:widowControl/>
        <w:spacing w:line="360" w:lineRule="auto"/>
        <w:ind w:firstLine="560" w:firstLineChars="200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1、各班级在选拔的基础上，以班级为单位组织报名。按年级分组。</w:t>
      </w:r>
    </w:p>
    <w:p>
      <w:pPr>
        <w:widowControl/>
        <w:spacing w:line="360" w:lineRule="auto"/>
        <w:ind w:firstLine="280" w:firstLineChars="100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　2、每班报运动员男、女各2人。</w:t>
      </w:r>
    </w:p>
    <w:p>
      <w:pPr>
        <w:widowControl/>
        <w:spacing w:line="360" w:lineRule="auto"/>
        <w:ind w:firstLine="560" w:firstLineChars="200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3、报名时间：2021年3月6日前。</w:t>
      </w:r>
    </w:p>
    <w:p>
      <w:pPr>
        <w:widowControl/>
        <w:spacing w:line="360" w:lineRule="auto"/>
        <w:ind w:firstLine="560" w:firstLineChars="200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4、报名地点：教导处　</w:t>
      </w:r>
    </w:p>
    <w:p>
      <w:pPr>
        <w:widowControl/>
        <w:spacing w:line="360" w:lineRule="auto"/>
        <w:ind w:firstLine="560" w:firstLineChars="200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5、</w:t>
      </w:r>
      <w:r>
        <w:rPr>
          <w:rFonts w:ascii="宋体" w:hAnsi="宋体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报名后运动员名单不得更改。</w:t>
      </w: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　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六、比赛办法：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　  1、男子、女子单人踢毽：比赛时间为1分钟，取有效踢毽子的累加次数作为运动员本人的成绩，次数多者名次列前，次数相同以失误次数少者名次列前，再相同则成绩并列。比赛中途毽子落地，可继续比赛，然后接着计数。在有效比赛场地内，运动员用膝盖（包括膝盖）以下部位击毽子。同一个部位不能连续击毽，可重复击毽，但必须在其它两个及以上部位轮流击毽后方可再击毽。毽子踢起的高度超过毽子本身的高度为一次有效次数，否则将算作失误，但仍可继续踢。</w:t>
      </w:r>
    </w:p>
    <w:p>
      <w:pPr>
        <w:widowControl/>
        <w:spacing w:after="225" w:line="360" w:lineRule="auto"/>
        <w:ind w:left="45" w:right="45" w:firstLine="450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2、</w:t>
      </w:r>
      <w:r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团体赛</w:t>
      </w: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：在个人赛中，</w:t>
      </w:r>
      <w:r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每人所得次数总和计算团体分；次数多的队名次列前，如队次数相等则依个人成绩优者名次列前，如个人最优成绩也相等，则依第二优成绩好的名次列前，依此类推。</w:t>
      </w:r>
    </w:p>
    <w:p>
      <w:pPr>
        <w:widowControl/>
        <w:spacing w:after="225" w:line="360" w:lineRule="auto"/>
        <w:ind w:right="45" w:firstLine="420" w:firstLineChars="150"/>
        <w:jc w:val="left"/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3、</w:t>
      </w:r>
      <w:r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比赛毽子由</w:t>
      </w: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体育组</w:t>
      </w:r>
      <w:r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统一提供。</w:t>
      </w:r>
    </w:p>
    <w:p>
      <w:pPr>
        <w:widowControl/>
        <w:spacing w:after="225" w:line="360" w:lineRule="auto"/>
        <w:ind w:right="45"/>
        <w:jc w:val="left"/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七</w:t>
      </w:r>
      <w:r>
        <w:rPr>
          <w:rFonts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、录取名次与奖励</w:t>
      </w:r>
      <w:r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：</w:t>
      </w:r>
    </w:p>
    <w:p>
      <w:pPr>
        <w:widowControl/>
        <w:spacing w:line="360" w:lineRule="auto"/>
        <w:ind w:firstLine="420" w:firstLineChars="150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1.每个年级组单项各录取前三名，并颁发奖状。</w:t>
      </w:r>
    </w:p>
    <w:p>
      <w:pPr>
        <w:widowControl/>
        <w:spacing w:line="360" w:lineRule="auto"/>
        <w:ind w:firstLine="420" w:firstLineChars="150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2.每个年级组团体各录取前二名，并颁发奖状。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jc w:val="left"/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八、</w:t>
      </w:r>
      <w:r>
        <w:rPr>
          <w:rFonts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注意事项：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ind w:firstLine="420" w:firstLineChars="150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1、请队员准时到达指定场地参加比赛；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ind w:firstLine="420" w:firstLineChars="150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2、参赛队员必须穿运动服装、运动鞋，并做好准备活动。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 3</w:t>
      </w:r>
      <w:r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、所有参赛人员必须严格遵守赛场纪律，尊重裁判。 </w:t>
      </w:r>
    </w:p>
    <w:p>
      <w:pPr>
        <w:ind w:firstLine="160" w:firstLineChars="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新店小学2020-2021学年度第二学期踢毽子比赛成绩公示</w:t>
      </w:r>
    </w:p>
    <w:p>
      <w:pPr>
        <w:ind w:firstLine="160" w:firstLineChars="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ind w:firstLine="160" w:firstLineChars="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个人奖：男子组：</w:t>
      </w:r>
    </w:p>
    <w:p>
      <w:pPr>
        <w:ind w:firstLine="2720" w:firstLineChars="8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一年级组：王子墨   孙瑞祥  许文博</w:t>
      </w:r>
    </w:p>
    <w:p>
      <w:pPr>
        <w:ind w:firstLine="160" w:firstLineChars="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                二年级组：孟梓桐   陆炯达  张雨宸</w:t>
      </w:r>
    </w:p>
    <w:p>
      <w:pPr>
        <w:ind w:firstLine="160" w:firstLineChars="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                三年级组：魏嘉诚   张一诺  蔡淳博</w:t>
      </w:r>
    </w:p>
    <w:p>
      <w:pPr>
        <w:ind w:firstLine="2720" w:firstLineChars="8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四年级组：吴俊逸   葛尚宇  张天豪</w:t>
      </w:r>
    </w:p>
    <w:p>
      <w:pPr>
        <w:ind w:firstLine="2720" w:firstLineChars="8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五年级组：张扬   韩勇   周子贤</w:t>
      </w:r>
    </w:p>
    <w:p>
      <w:pPr>
        <w:ind w:firstLine="2720" w:firstLineChars="8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六年级组：任梓赫   李志伟   孟嘉乐</w:t>
      </w:r>
    </w:p>
    <w:p>
      <w:pPr>
        <w:ind w:firstLine="160" w:firstLineChars="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         女子组：一年级组：朱子妍  邵凯茹 葛新蕊 </w:t>
      </w:r>
    </w:p>
    <w:p>
      <w:pPr>
        <w:ind w:firstLine="160" w:firstLineChars="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                二年级组： 何琳  袁艺瑄  唐梦冉</w:t>
      </w:r>
    </w:p>
    <w:p>
      <w:pPr>
        <w:ind w:firstLine="160" w:firstLineChars="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                三年级组： 周耀东  江昊天  葛鹏飞</w:t>
      </w:r>
    </w:p>
    <w:p>
      <w:pPr>
        <w:ind w:firstLine="2720" w:firstLineChars="8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四年级组： 乔小    王安琪  徐若曦</w:t>
      </w:r>
    </w:p>
    <w:p>
      <w:pPr>
        <w:ind w:firstLine="2720" w:firstLineChars="8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五年级组： 姚欣   蔡梦雅  张云灿</w:t>
      </w:r>
    </w:p>
    <w:p>
      <w:pPr>
        <w:ind w:firstLine="2720" w:firstLineChars="8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六年级组：王雅婷   张梦洁  朱雅轩</w:t>
      </w:r>
    </w:p>
    <w:p>
      <w:pPr>
        <w:ind w:firstLine="2720" w:firstLineChars="8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团体奖：一1    一3    二 1     二4     三2    三3  </w:t>
      </w:r>
    </w:p>
    <w:p>
      <w:pPr>
        <w:ind w:firstLine="1440" w:firstLineChars="4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四1   四2    五3     五2     六2    六4 </w:t>
      </w:r>
    </w:p>
    <w:p>
      <w:pPr>
        <w:ind w:firstLine="1440" w:firstLineChars="4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ind w:firstLine="1440" w:firstLineChars="4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                           新沂市新店小学</w:t>
      </w: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                            2021.3.16</w:t>
      </w: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8120" cy="7040245"/>
            <wp:effectExtent l="0" t="0" r="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04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8120" cy="7040245"/>
            <wp:effectExtent l="0" t="0" r="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04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8120" cy="7040245"/>
            <wp:effectExtent l="0" t="0" r="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04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8120" cy="7040245"/>
            <wp:effectExtent l="0" t="0" r="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04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8120" cy="7040245"/>
            <wp:effectExtent l="0" t="0" r="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04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8120" cy="7040245"/>
            <wp:effectExtent l="0" t="0" r="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04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sectPr>
          <w:pgSz w:w="11906" w:h="16838"/>
          <w:pgMar w:top="1440" w:right="1797" w:bottom="1440" w:left="1797" w:header="851" w:footer="992" w:gutter="0"/>
          <w:cols w:space="425" w:num="1"/>
          <w:docGrid w:type="linesAndChars" w:linePitch="312" w:charSpace="0"/>
        </w:sectPr>
      </w:pPr>
    </w:p>
    <w:tbl>
      <w:tblPr>
        <w:tblStyle w:val="5"/>
        <w:tblW w:w="14892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6"/>
        <w:gridCol w:w="504"/>
        <w:gridCol w:w="516"/>
        <w:gridCol w:w="480"/>
        <w:gridCol w:w="480"/>
        <w:gridCol w:w="444"/>
        <w:gridCol w:w="548"/>
        <w:gridCol w:w="480"/>
        <w:gridCol w:w="480"/>
        <w:gridCol w:w="480"/>
        <w:gridCol w:w="420"/>
        <w:gridCol w:w="456"/>
        <w:gridCol w:w="504"/>
        <w:gridCol w:w="468"/>
        <w:gridCol w:w="492"/>
        <w:gridCol w:w="444"/>
        <w:gridCol w:w="432"/>
        <w:gridCol w:w="444"/>
        <w:gridCol w:w="417"/>
        <w:gridCol w:w="444"/>
        <w:gridCol w:w="444"/>
        <w:gridCol w:w="468"/>
        <w:gridCol w:w="417"/>
        <w:gridCol w:w="444"/>
        <w:gridCol w:w="444"/>
        <w:gridCol w:w="432"/>
        <w:gridCol w:w="468"/>
        <w:gridCol w:w="444"/>
        <w:gridCol w:w="540"/>
        <w:gridCol w:w="456"/>
        <w:gridCol w:w="49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4898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大黑体_GBK" w:hAnsi="方正大黑体_GBK" w:eastAsia="方正大黑体_GBK" w:cs="方正大黑体_GBK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大黑体_GBK" w:hAnsi="方正大黑体_GBK" w:eastAsia="方正大黑体_GBK" w:cs="方正大黑体_GBK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新店小学2021-2022学年度第一学期体育</w:t>
            </w:r>
            <w:r>
              <w:rPr>
                <w:rFonts w:hint="default" w:ascii="方正大黑体_GBK" w:hAnsi="方正大黑体_GBK" w:eastAsia="方正大黑体_GBK" w:cs="方正大黑体_GBK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课程表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0" w:type="auto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eastAsia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gridSpan w:val="6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星期一</w:t>
            </w:r>
          </w:p>
        </w:tc>
        <w:tc>
          <w:tcPr>
            <w:tcW w:w="0" w:type="auto"/>
            <w:gridSpan w:val="6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星期二</w:t>
            </w:r>
          </w:p>
        </w:tc>
        <w:tc>
          <w:tcPr>
            <w:tcW w:w="0" w:type="auto"/>
            <w:gridSpan w:val="6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星期三</w:t>
            </w:r>
          </w:p>
        </w:tc>
        <w:tc>
          <w:tcPr>
            <w:tcW w:w="0" w:type="auto"/>
            <w:gridSpan w:val="6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星期四</w:t>
            </w:r>
          </w:p>
        </w:tc>
        <w:tc>
          <w:tcPr>
            <w:tcW w:w="0" w:type="auto"/>
            <w:gridSpan w:val="6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星期五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一年级(1)班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一年级(2)班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一年级(3)班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二年级(1)班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二年级(2)班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二年级(3)班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二年级(4)班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三年级(1)班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三年级(2)班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三年级(3)班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三年级(4)班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四年级(1)班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四年级(2)班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四年级(3)班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四年级(4)班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五年级(1)班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五年级(2)班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五年级(3)班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五年级(4)班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五年级(5)班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五年级(6)班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六年级(1)班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六年级(2)班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六年级(3)班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六年级(4)班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六年级(5)班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sectPr>
          <w:pgSz w:w="16838" w:h="11906" w:orient="landscape"/>
          <w:pgMar w:top="1797" w:right="1440" w:bottom="1797" w:left="1440" w:header="851" w:footer="992" w:gutter="0"/>
          <w:cols w:space="0" w:num="1"/>
          <w:rtlGutter w:val="0"/>
          <w:docGrid w:type="linesAndChars" w:linePitch="319" w:charSpace="0"/>
        </w:sectPr>
      </w:pPr>
    </w:p>
    <w:tbl>
      <w:tblPr>
        <w:tblStyle w:val="5"/>
        <w:tblpPr w:leftFromText="180" w:rightFromText="180" w:vertAnchor="text" w:horzAnchor="margin" w:tblpXSpec="right" w:tblpY="16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0"/>
        <w:gridCol w:w="2228"/>
        <w:gridCol w:w="717"/>
        <w:gridCol w:w="2203"/>
        <w:gridCol w:w="72"/>
        <w:gridCol w:w="7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5" w:hRule="atLeast"/>
        </w:trPr>
        <w:tc>
          <w:tcPr>
            <w:tcW w:w="8193" w:type="dxa"/>
            <w:gridSpan w:val="6"/>
            <w:vAlign w:val="center"/>
          </w:tcPr>
          <w:p>
            <w:pPr>
              <w:jc w:val="center"/>
              <w:rPr>
                <w:rFonts w:ascii="百度综艺简体" w:hAnsi="Times New Roman" w:eastAsia="百度综艺简体" w:cs="Times New Roman"/>
                <w:spacing w:val="20"/>
                <w:sz w:val="36"/>
                <w:szCs w:val="36"/>
              </w:rPr>
            </w:pPr>
            <w:r>
              <w:rPr>
                <w:rFonts w:hint="eastAsia" w:ascii="仿宋" w:hAnsi="仿宋" w:eastAsia="仿宋"/>
                <w:sz w:val="36"/>
                <w:szCs w:val="36"/>
              </w:rPr>
              <w:t>新店小学202</w:t>
            </w:r>
            <w:r>
              <w:rPr>
                <w:rFonts w:hint="eastAsia" w:ascii="仿宋" w:hAnsi="仿宋" w:eastAsia="仿宋"/>
                <w:sz w:val="36"/>
                <w:szCs w:val="36"/>
                <w:lang w:val="en-US" w:eastAsia="zh-CN"/>
              </w:rPr>
              <w:t>1</w:t>
            </w:r>
            <w:r>
              <w:rPr>
                <w:rFonts w:hint="eastAsia" w:ascii="仿宋" w:hAnsi="仿宋" w:eastAsia="仿宋"/>
                <w:sz w:val="36"/>
                <w:szCs w:val="36"/>
              </w:rPr>
              <w:t xml:space="preserve"> -202</w:t>
            </w:r>
            <w:r>
              <w:rPr>
                <w:rFonts w:hint="eastAsia" w:ascii="仿宋" w:hAnsi="仿宋" w:eastAsia="仿宋"/>
                <w:sz w:val="36"/>
                <w:szCs w:val="36"/>
                <w:lang w:val="en-US" w:eastAsia="zh-CN"/>
              </w:rPr>
              <w:t>2</w:t>
            </w:r>
            <w:r>
              <w:rPr>
                <w:rFonts w:hint="eastAsia" w:ascii="仿宋" w:hAnsi="仿宋" w:eastAsia="仿宋"/>
                <w:sz w:val="36"/>
                <w:szCs w:val="36"/>
              </w:rPr>
              <w:t>学年度第一学期作息时间表</w:t>
            </w:r>
          </w:p>
          <w:p>
            <w:pPr>
              <w:jc w:val="center"/>
              <w:rPr>
                <w:rFonts w:ascii="百度综艺简体" w:hAnsi="Times New Roman" w:eastAsia="百度综艺简体" w:cs="Times New Roman"/>
                <w:b/>
                <w:spacing w:val="20"/>
                <w:w w:val="50"/>
                <w:sz w:val="24"/>
                <w:szCs w:val="24"/>
              </w:rPr>
            </w:pPr>
            <w:r>
              <w:rPr>
                <w:rFonts w:hint="eastAsia" w:ascii="百度综艺简体" w:hAnsi="Times New Roman" w:eastAsia="百度综艺简体" w:cs="Times New Roman"/>
                <w:spacing w:val="20"/>
                <w:sz w:val="5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5205" w:type="dxa"/>
            <w:gridSpan w:val="3"/>
            <w:vAlign w:val="center"/>
          </w:tcPr>
          <w:p>
            <w:pPr>
              <w:ind w:left="-420"/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 xml:space="preserve">  （夏秋季使用）</w:t>
            </w:r>
          </w:p>
        </w:tc>
        <w:tc>
          <w:tcPr>
            <w:tcW w:w="2988" w:type="dxa"/>
            <w:gridSpan w:val="3"/>
            <w:vAlign w:val="center"/>
          </w:tcPr>
          <w:p>
            <w:pPr>
              <w:ind w:left="9"/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（冬春季使用）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3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预  备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00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8:10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6" w:hRule="atLeast"/>
        </w:trPr>
        <w:tc>
          <w:tcPr>
            <w:tcW w:w="2260" w:type="dxa"/>
            <w:vAlign w:val="center"/>
          </w:tcPr>
          <w:p>
            <w:pPr>
              <w:ind w:firstLine="849" w:firstLineChars="300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早操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8:10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8:30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8:20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8:40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8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第一节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9:20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8:50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9:30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第二节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10:15</w:t>
            </w:r>
          </w:p>
        </w:tc>
        <w:tc>
          <w:tcPr>
            <w:tcW w:w="717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Cs w:val="21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Cs w:val="21"/>
              </w:rPr>
              <w:t>含眼操</w:t>
            </w: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10:25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9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90"/>
                <w:sz w:val="24"/>
                <w:szCs w:val="24"/>
              </w:rPr>
              <w:t>课间操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10:15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10:45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第三节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10:45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11:25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10:55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11:35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1" w:hRule="atLeast"/>
        </w:trPr>
        <w:tc>
          <w:tcPr>
            <w:tcW w:w="4488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2"/>
                <w:szCs w:val="24"/>
              </w:rPr>
              <w:t>午　　休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</w:p>
        </w:tc>
        <w:tc>
          <w:tcPr>
            <w:tcW w:w="2988" w:type="dxa"/>
            <w:gridSpan w:val="3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2"/>
                <w:szCs w:val="24"/>
              </w:rPr>
              <w:t>午　　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1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预  备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40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30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第四节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13:50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14:30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14:20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第五节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15:25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15:15</w:t>
            </w:r>
          </w:p>
        </w:tc>
        <w:tc>
          <w:tcPr>
            <w:tcW w:w="713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8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体育大课间</w:t>
            </w:r>
          </w:p>
        </w:tc>
        <w:tc>
          <w:tcPr>
            <w:tcW w:w="2228" w:type="dxa"/>
            <w:vAlign w:val="center"/>
          </w:tcPr>
          <w:p>
            <w:pPr>
              <w:ind w:firstLine="273" w:firstLineChars="97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15:55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15:15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15:45</w:t>
            </w:r>
          </w:p>
        </w:tc>
        <w:tc>
          <w:tcPr>
            <w:tcW w:w="713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第六节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15:55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15:45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16:25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放晚学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9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办  公</w:t>
            </w:r>
          </w:p>
        </w:tc>
        <w:tc>
          <w:tcPr>
            <w:tcW w:w="294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17:35</w:t>
            </w:r>
          </w:p>
        </w:tc>
        <w:tc>
          <w:tcPr>
            <w:tcW w:w="2988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17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5" w:hRule="atLeast"/>
        </w:trPr>
        <w:tc>
          <w:tcPr>
            <w:tcW w:w="5205" w:type="dxa"/>
            <w:gridSpan w:val="3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日至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31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</w:t>
            </w:r>
          </w:p>
        </w:tc>
        <w:tc>
          <w:tcPr>
            <w:tcW w:w="2988" w:type="dxa"/>
            <w:gridSpan w:val="3"/>
          </w:tcPr>
          <w:p>
            <w:pP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11"/>
                <w:szCs w:val="11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日至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4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</w:t>
            </w:r>
          </w:p>
          <w:p>
            <w:pPr>
              <w:rPr>
                <w:rFonts w:ascii="Times New Roman" w:hAnsi="Times New Roman" w:eastAsia="宋体" w:cs="Times New Roman"/>
                <w:b/>
                <w:spacing w:val="20"/>
                <w:sz w:val="10"/>
                <w:szCs w:val="10"/>
              </w:rPr>
            </w:pPr>
          </w:p>
        </w:tc>
      </w:tr>
    </w:tbl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jc w:val="center"/>
        <w:rPr>
          <w:rFonts w:ascii="宋体" w:hAnsi="宋体" w:eastAsia="宋体" w:cs="Times New Roman"/>
          <w:b/>
          <w:sz w:val="30"/>
          <w:szCs w:val="30"/>
        </w:rPr>
      </w:pPr>
      <w:r>
        <w:rPr>
          <w:rFonts w:hint="eastAsia" w:ascii="宋体" w:hAnsi="宋体" w:eastAsia="宋体" w:cs="Times New Roman"/>
          <w:b/>
          <w:sz w:val="30"/>
          <w:szCs w:val="30"/>
        </w:rPr>
        <w:t>新店小学202</w:t>
      </w:r>
      <w:r>
        <w:rPr>
          <w:rFonts w:hint="eastAsia" w:ascii="宋体" w:hAnsi="宋体" w:eastAsia="宋体" w:cs="Times New Roman"/>
          <w:b/>
          <w:sz w:val="30"/>
          <w:szCs w:val="30"/>
          <w:lang w:val="en-US" w:eastAsia="zh-CN"/>
        </w:rPr>
        <w:t>1</w:t>
      </w:r>
      <w:r>
        <w:rPr>
          <w:rFonts w:hint="eastAsia" w:ascii="宋体" w:hAnsi="宋体" w:eastAsia="宋体" w:cs="Times New Roman"/>
          <w:b/>
          <w:sz w:val="30"/>
          <w:szCs w:val="30"/>
        </w:rPr>
        <w:t>-202</w:t>
      </w:r>
      <w:r>
        <w:rPr>
          <w:rFonts w:hint="eastAsia" w:ascii="宋体" w:hAnsi="宋体" w:eastAsia="宋体" w:cs="Times New Roman"/>
          <w:b/>
          <w:sz w:val="30"/>
          <w:szCs w:val="30"/>
          <w:lang w:val="en-US" w:eastAsia="zh-CN"/>
        </w:rPr>
        <w:t>2</w:t>
      </w:r>
      <w:r>
        <w:rPr>
          <w:rFonts w:hint="eastAsia" w:ascii="宋体" w:hAnsi="宋体" w:eastAsia="宋体" w:cs="Times New Roman"/>
          <w:b/>
          <w:sz w:val="30"/>
          <w:szCs w:val="30"/>
        </w:rPr>
        <w:t>学年度第</w:t>
      </w:r>
      <w:r>
        <w:rPr>
          <w:rFonts w:hint="eastAsia" w:ascii="宋体" w:hAnsi="宋体" w:eastAsia="宋体" w:cs="Times New Roman"/>
          <w:b/>
          <w:sz w:val="30"/>
          <w:szCs w:val="30"/>
          <w:lang w:val="en-US" w:eastAsia="zh-CN"/>
        </w:rPr>
        <w:t>一</w:t>
      </w:r>
      <w:r>
        <w:rPr>
          <w:rFonts w:hint="eastAsia" w:ascii="宋体" w:hAnsi="宋体" w:eastAsia="宋体" w:cs="Times New Roman"/>
          <w:b/>
          <w:sz w:val="30"/>
          <w:szCs w:val="30"/>
        </w:rPr>
        <w:t>学期阳光体育运动实施方案</w:t>
      </w:r>
    </w:p>
    <w:p>
      <w:pPr>
        <w:ind w:firstLine="566" w:firstLineChars="200"/>
        <w:rPr>
          <w:rFonts w:ascii="宋体" w:hAnsi="宋体" w:eastAsia="宋体" w:cs="Times New Roman"/>
          <w:sz w:val="28"/>
          <w:szCs w:val="28"/>
        </w:rPr>
      </w:pPr>
    </w:p>
    <w:p>
      <w:pPr>
        <w:jc w:val="center"/>
        <w:rPr>
          <w:rFonts w:hint="eastAsia" w:ascii="宋体" w:hAnsi="宋体" w:cs="宋体"/>
          <w:b w:val="0"/>
          <w:bCs w:val="0"/>
          <w:sz w:val="36"/>
          <w:szCs w:val="36"/>
        </w:rPr>
      </w:pPr>
      <w:r>
        <w:rPr>
          <w:rFonts w:hint="eastAsia" w:ascii="宋体" w:hAnsi="宋体" w:cs="宋体"/>
          <w:b w:val="0"/>
          <w:bCs w:val="0"/>
          <w:sz w:val="36"/>
          <w:szCs w:val="36"/>
          <w:lang w:val="en-US" w:eastAsia="zh-CN"/>
        </w:rPr>
        <w:t xml:space="preserve"> </w:t>
      </w:r>
    </w:p>
    <w:p>
      <w:pPr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     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为了更好的贯彻教育方针，坚持“健康第一”的指导思想，全面实施素质教育，培养德智体等全面发展的人才，真正保证学生每天一小时体育锻炼时间，增强学生的体质，激发学生的运动兴趣，同时也为了丰富校园体育文化生活，营造积极向上的学风。我校决定实行开展“以发展体能为主体，突出趣味竞技性”的大课间活动使学生真正体会到“我运动、我快乐、我健康”。具体方案如下：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一、指导思想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全面贯彻《中共中央国务院关于深化教育改革全面推进素质教育的决定》，认真落实《全日制义务教育体育与健康课程标准》，坚持一切从学生的终身发展需要出发，尊重老师和学生的运动选择，激发学生运动兴趣，培养学生的锻炼习惯，锤炼学生勇敢顽强、坚韧不拔的意志品格，促进学生在身体、心理和社会适应能力等方面健康和谐发展。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二、活动目标 </w:t>
      </w:r>
    </w:p>
    <w:p>
      <w:pPr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 </w:t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cs="宋体"/>
          <w:sz w:val="28"/>
          <w:szCs w:val="28"/>
        </w:rPr>
        <w:t>1、通过大课间体育活动，让学生有更多的时间参与运动，培养体育锻炼的兴趣，养成每天坚持锻炼身体的习惯，促进学生健康成长。  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2、在大课间体育活动中，让学生有选择地参与、学习、享受体育，让学生掌握一定的体育锻炼方法和运动技能，提高学生基本身体素质。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3、通过大课间体育活动，丰富了校园体育文化生活，促进教师与学生、学生与学生之间的和谐关系，增强学生的合作意识、竞争意识以及不怕艰辛，勇于克服困难的坚强意志。 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三、活动要求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1、全校师生应高度重视，各班级必须严格认真地按此方案落实大课间活动。确保师生共同参与，保证活动的时间与活动质量。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2、各班按照统一安排，按时按要求到指定的活动场地进行活动。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3、各班原则上必须按规定内容活动，如果在活动中有多余时间或在已熟练掌握规定内容的情况下，各班可以结合本班师生的实际情况，选择一些师生乐于参与、易于进行的简单、安全、文明、健康的活动内容进行补充活动。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4、各班在活动中，若在活动方法，运动技术上需要指导时，可以要求负责本场地的体育教师给予辅导。各班在活动中应加强安全教育，若发现存在安全隐患时，应及时停止活动并汇报，在排除安全隐患后才能进行活动。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四、活动组织 </w:t>
      </w:r>
    </w:p>
    <w:p>
      <w:pPr>
        <w:ind w:firstLine="566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</w:rPr>
        <w:t>组  长：</w:t>
      </w:r>
      <w:r>
        <w:rPr>
          <w:rFonts w:hint="eastAsia" w:ascii="宋体" w:hAnsi="宋体" w:cs="宋体"/>
          <w:sz w:val="28"/>
          <w:szCs w:val="28"/>
          <w:lang w:val="en-US" w:eastAsia="zh-CN"/>
        </w:rPr>
        <w:t>顾雪峰</w:t>
      </w:r>
    </w:p>
    <w:p>
      <w:pPr>
        <w:ind w:firstLine="283" w:firstLineChars="1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</w:rPr>
        <w:t> 副组长：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孟祥岩</w:t>
      </w:r>
    </w:p>
    <w:p>
      <w:pPr>
        <w:ind w:firstLine="566" w:firstLineChars="200"/>
        <w:rPr>
          <w:rFonts w:hint="eastAsia" w:ascii="宋体" w:hAnsi="宋体" w:cs="宋体" w:eastAsiaTheme="minorEastAsia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</w:rPr>
        <w:t>大课间活动指挥：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司莹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成  员：全体教干、各班主任以及所有体育教师。</w:t>
      </w:r>
    </w:p>
    <w:p>
      <w:pPr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 </w:t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cs="宋体"/>
          <w:sz w:val="28"/>
          <w:szCs w:val="28"/>
        </w:rPr>
        <w:t>五、活动保障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1、认真学习，转变观念，达成共识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以贯彻新课程理念为主旨，组织老师认真学习《中共中央国务院关于深化教育改革全面推进素质教育的决定》和《全日制义务教育体育与健康课程标准》深刻反思自己，了解学生发展之需，使广大教师深刻体会到：拥有健康才能拥有明天，热爱锻炼就是热爱生命。在深化课程改革，全面提高质量的工作中，注入快乐体育的全新理念，确立合作、竞争、快乐、主动、健康发展的体育工作观。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2、加强领导，保证时间，形成制度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以将快乐体育、趣味体育引入体育活动为主旨，强化活动的领导与管理，并建立管理制度，在活动的内容与形式、过程与评价上形成有效管理，不断提升活动水平。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3、全员参与，注重实效，保证质量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坚持学生全员参与，学校领导紧密配合，教职工全员协作，以保证学校体育大课间活动的有效开展。 </w:t>
      </w: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  <w:sectPr>
          <w:pgSz w:w="11906" w:h="16838"/>
          <w:pgMar w:top="1440" w:right="1797" w:bottom="1440" w:left="1797" w:header="851" w:footer="992" w:gutter="0"/>
          <w:cols w:space="0" w:num="1"/>
          <w:rtlGutter w:val="0"/>
          <w:docGrid w:type="linesAndChars" w:linePitch="319" w:charSpace="640"/>
        </w:sectPr>
      </w:pPr>
    </w:p>
    <w:p>
      <w:pPr>
        <w:ind w:firstLine="2727" w:firstLineChars="900"/>
        <w:rPr>
          <w:rFonts w:ascii="黑体" w:hAnsi="Times New Roman" w:eastAsia="黑体" w:cs="Times New Roman"/>
          <w:b/>
          <w:sz w:val="30"/>
          <w:szCs w:val="30"/>
        </w:rPr>
      </w:pPr>
      <w:r>
        <w:rPr>
          <w:rFonts w:hint="eastAsia" w:ascii="黑体" w:hAnsi="Times New Roman" w:eastAsia="黑体" w:cs="Times New Roman"/>
          <w:b/>
          <w:sz w:val="30"/>
          <w:szCs w:val="30"/>
        </w:rPr>
        <w:t>新 沂 市 新 店 小 学 阳 光 体 育 活 动 安 排 表2020-2021-2</w:t>
      </w:r>
    </w:p>
    <w:tbl>
      <w:tblPr>
        <w:tblStyle w:val="6"/>
        <w:tblW w:w="0" w:type="auto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4"/>
        <w:gridCol w:w="641"/>
        <w:gridCol w:w="626"/>
        <w:gridCol w:w="604"/>
        <w:gridCol w:w="570"/>
        <w:gridCol w:w="556"/>
        <w:gridCol w:w="531"/>
        <w:gridCol w:w="613"/>
        <w:gridCol w:w="545"/>
        <w:gridCol w:w="544"/>
        <w:gridCol w:w="600"/>
        <w:gridCol w:w="679"/>
        <w:gridCol w:w="682"/>
        <w:gridCol w:w="696"/>
        <w:gridCol w:w="723"/>
        <w:gridCol w:w="709"/>
        <w:gridCol w:w="763"/>
        <w:gridCol w:w="777"/>
        <w:gridCol w:w="696"/>
        <w:gridCol w:w="723"/>
        <w:gridCol w:w="6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1270</wp:posOffset>
                      </wp:positionV>
                      <wp:extent cx="685800" cy="452120"/>
                      <wp:effectExtent l="2540" t="3810" r="12700" b="16510"/>
                      <wp:wrapNone/>
                      <wp:docPr id="11" name="直接连接符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452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5.15pt;margin-top:0.1pt;height:35.6pt;width:54pt;z-index:251665408;mso-width-relative:page;mso-height-relative:page;" filled="f" stroked="t" coordsize="21600,21600" o:gfxdata="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BjWZ/dUA&#10;AAAGAQAADwAAAAAAAAABACAAAAAiAAAAZHJzL2Rvd25yZXYueG1sUEsBAhQAFAAAAAgAh07iQAOE&#10;MjvpAQAAsAMAAA4AAAAAAAAAAQAgAAAAJAEAAGRycy9lMm9Eb2MueG1sUEsFBgAAAAAGAAYAWQEA&#10;AH8F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290830</wp:posOffset>
                      </wp:positionV>
                      <wp:extent cx="685800" cy="297180"/>
                      <wp:effectExtent l="1905" t="4445" r="13335" b="18415"/>
                      <wp:wrapNone/>
                      <wp:docPr id="12" name="直接连接符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5.4pt;margin-top:22.9pt;height:23.4pt;width:54pt;z-index:251666432;mso-width-relative:page;mso-height-relative:page;" filled="f" stroked="t" coordsize="21600,21600" o:gfxdata="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WIHb&#10;5NYAAAAIAQAADwAAAAAAAAABACAAAAAiAAAAZHJzL2Rvd25yZXYueG1sUEsBAhQAFAAAAAgAh07i&#10;QB0yBPXrAQAAsAMAAA4AAAAAAAAAAQAgAAAAJQEAAGRycy9lMm9Eb2MueG1sUEsFBgAAAAAGAAYA&#10;WQEAAIIF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 xml:space="preserve">    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周次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 xml:space="preserve"> </w:t>
            </w:r>
          </w:p>
          <w:p>
            <w:pPr>
              <w:ind w:firstLine="101" w:firstLineChars="50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项目</w:t>
            </w:r>
          </w:p>
          <w:p>
            <w:pP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班级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七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八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九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十一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十二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十三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十四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十五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十六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十七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十八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十九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:lang w:val="en-US" w:eastAsia="zh-CN"/>
              </w:rPr>
              <w:t>五（6）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050" w:type="dxa"/>
            <w:gridSpan w:val="2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A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：跳棋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B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：五子棋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C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：游戏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D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：掷沙包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E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：垒球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F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：快慢跑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G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：立定跳远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H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：乒乓球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 I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：跳山羊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J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：踢足球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K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：拔河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L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：单双杠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M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：仰卧起坐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N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：跳高</w:t>
            </w:r>
          </w:p>
        </w:tc>
      </w:tr>
    </w:tbl>
    <w:p>
      <w:pPr>
        <w:rPr>
          <w:rFonts w:ascii="Times New Roman" w:hAnsi="Times New Roman" w:eastAsia="宋体" w:cs="Times New Roman"/>
          <w:szCs w:val="24"/>
        </w:rPr>
      </w:pPr>
    </w:p>
    <w:p>
      <w:pPr>
        <w:rPr>
          <w:rFonts w:hint="eastAsia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/>
        <w:jc w:val="center"/>
        <w:textAlignment w:val="auto"/>
        <w:outlineLvl w:val="9"/>
        <w:rPr>
          <w:rFonts w:hint="eastAsia"/>
          <w:sz w:val="36"/>
          <w:szCs w:val="36"/>
        </w:rPr>
        <w:sectPr>
          <w:pgSz w:w="16838" w:h="11906" w:orient="landscape"/>
          <w:pgMar w:top="1797" w:right="1440" w:bottom="1797" w:left="1440" w:header="851" w:footer="992" w:gutter="0"/>
          <w:cols w:space="0" w:num="1"/>
          <w:rtlGutter w:val="0"/>
          <w:docGrid w:type="linesAndChars" w:linePitch="319" w:charSpace="64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/>
        <w:jc w:val="center"/>
        <w:textAlignment w:val="auto"/>
        <w:outlineLvl w:val="9"/>
        <w:rPr>
          <w:rFonts w:hint="eastAsia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新店小学</w:t>
      </w:r>
      <w:r>
        <w:rPr>
          <w:rFonts w:hint="eastAsia"/>
          <w:sz w:val="36"/>
          <w:szCs w:val="36"/>
        </w:rPr>
        <w:t>跳绳、踢毽子比赛</w:t>
      </w:r>
      <w:r>
        <w:rPr>
          <w:rFonts w:hint="eastAsia"/>
          <w:sz w:val="36"/>
          <w:szCs w:val="36"/>
          <w:lang w:val="en-US" w:eastAsia="zh-CN"/>
        </w:rPr>
        <w:t>章程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一、 活动目的：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通过每学期开展跳绳比赛，丰富同学们的课余生活, 加强各班之间的交流,提高学生的身体素质和预防疾病的能力,培养学生的兴趣和爱好，增强班级的凝聚力，培养学生团结协作的精神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二、 活动时间： 第11周星期</w:t>
      </w:r>
      <w:r>
        <w:rPr>
          <w:rFonts w:hint="eastAsia"/>
          <w:sz w:val="28"/>
          <w:szCs w:val="28"/>
          <w:lang w:val="en-US" w:eastAsia="zh-CN"/>
        </w:rPr>
        <w:t>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三、 活动地点：大操场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四、 比赛规则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  <w:lang w:eastAsia="zh-CN"/>
        </w:rPr>
        <w:t>、</w:t>
      </w:r>
      <w:r>
        <w:rPr>
          <w:rFonts w:hint="eastAsia"/>
          <w:sz w:val="28"/>
          <w:szCs w:val="28"/>
        </w:rPr>
        <w:t>单人跳绳 、单人踢毽子。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参加对象：1——6年级 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比赛人数：每班跳绳、踢毽子各2人，男女不限。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比赛时间：跳绳1分钟 ，踢毽子2分钟。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、跳绳：1分钟的时间内，单人跳绳次数。跳绳过程中可以停顿，以1分钟结束时的总次数为个人最后成绩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、 踢毽子 ：2分钟的时间内，单人踢毽子次数。踢毽子过程中可以停顿，以2分钟结束时的总次数为个人最后成绩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、比赛开始，裁判员鸣哨后，开始计数，再次鸣哨后，比赛停止，计数完毕，结束瞬间的那一次计为有效。在规定时间内，以次数多少记成绩，中途停顿可继续进行。 一只脚踢毽子，毽子触及地面为失败，连续触毽两次为失败，失败后可在规定时间内接着再踢，次数累加。（安排负责任的高年级学生一对一计数）。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五、</w:t>
      </w:r>
      <w:r>
        <w:rPr>
          <w:rFonts w:hint="eastAsia"/>
          <w:sz w:val="28"/>
          <w:szCs w:val="28"/>
        </w:rPr>
        <w:t>奖励办法：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（1）设个人奖(年级第一名)。 本人在有效时间内有效次数累加。对获奖学生给予一定的物质奖励。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（2）团体成绩：该班级参赛学生在本次比赛中成绩相加之总和。 对获奖的班级按获奖名次适当加分。</w:t>
      </w:r>
    </w:p>
    <w:p>
      <w:pPr>
        <w:jc w:val="center"/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新店小学踢毽比赛成绩统计表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"/>
        <w:gridCol w:w="1003"/>
        <w:gridCol w:w="756"/>
        <w:gridCol w:w="732"/>
        <w:gridCol w:w="708"/>
        <w:gridCol w:w="756"/>
        <w:gridCol w:w="936"/>
        <w:gridCol w:w="1128"/>
        <w:gridCol w:w="1128"/>
        <w:gridCol w:w="804"/>
        <w:gridCol w:w="744"/>
        <w:gridCol w:w="8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班级</w:t>
            </w:r>
          </w:p>
        </w:tc>
        <w:tc>
          <w:tcPr>
            <w:tcW w:w="1003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姓名</w:t>
            </w:r>
          </w:p>
        </w:tc>
        <w:tc>
          <w:tcPr>
            <w:tcW w:w="756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数量</w:t>
            </w:r>
          </w:p>
        </w:tc>
        <w:tc>
          <w:tcPr>
            <w:tcW w:w="732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学生名次</w:t>
            </w:r>
          </w:p>
        </w:tc>
        <w:tc>
          <w:tcPr>
            <w:tcW w:w="708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756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班级名次</w:t>
            </w:r>
          </w:p>
        </w:tc>
        <w:tc>
          <w:tcPr>
            <w:tcW w:w="936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班级</w:t>
            </w:r>
          </w:p>
        </w:tc>
        <w:tc>
          <w:tcPr>
            <w:tcW w:w="1128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姓名</w:t>
            </w:r>
          </w:p>
        </w:tc>
        <w:tc>
          <w:tcPr>
            <w:tcW w:w="1128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数量</w:t>
            </w:r>
          </w:p>
        </w:tc>
        <w:tc>
          <w:tcPr>
            <w:tcW w:w="804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学生名次</w:t>
            </w:r>
          </w:p>
        </w:tc>
        <w:tc>
          <w:tcPr>
            <w:tcW w:w="744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804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班级名次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一1班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张炜晨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71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116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四1班</w:t>
            </w:r>
          </w:p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葛璐瑶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114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199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  <w:p>
            <w:pPr>
              <w:jc w:val="center"/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梁悦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45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朱美雪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85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一2班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李宝欣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88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138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四2班</w:t>
            </w:r>
          </w:p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曹璐璐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177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343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  <w:p>
            <w:pPr>
              <w:jc w:val="center"/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张涵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50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张艾嘉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166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一3班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张雅涵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55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86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四3班</w:t>
            </w:r>
          </w:p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孙凯悦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173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324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  <w:p>
            <w:pPr>
              <w:jc w:val="center"/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陈姝伊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31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张梦媛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151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一4班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凡新雨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44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82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四4班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胡辰辰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150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278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李</w:t>
            </w:r>
            <w:r>
              <w:rPr>
                <w:rFonts w:hint="eastAsia"/>
              </w:rPr>
              <w:t>新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38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刘薇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128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二1班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张笑囡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82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173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五1班</w:t>
            </w:r>
          </w:p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葛宝洁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148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316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  <w:p>
            <w:pPr>
              <w:jc w:val="center"/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祁依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91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于水情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168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二2班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张凤迪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111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248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五2班</w:t>
            </w:r>
          </w:p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许艺馨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134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252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  <w:p>
            <w:pPr>
              <w:jc w:val="center"/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张佳佳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137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顾若轩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118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二3班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朱丹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72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139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五3班</w:t>
            </w:r>
          </w:p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郭子诺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163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326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  <w:p>
            <w:pPr>
              <w:jc w:val="center"/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汤子轩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67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张欣蕊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163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二4班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张梦泽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78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154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五4班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慎廉洁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177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345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张梦佳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76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何召月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168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三1班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许欣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135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260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kern w:val="2"/>
                <w:sz w:val="21"/>
                <w:szCs w:val="24"/>
                <w:lang w:val="en-US" w:eastAsia="zh-CN" w:bidi="ar-SA"/>
              </w:rPr>
              <w:t>六1班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樊雨晴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181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332</w:t>
            </w:r>
          </w:p>
          <w:p>
            <w:pPr>
              <w:jc w:val="center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陆召昕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125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王茹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151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三2班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胡露心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107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213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六2</w:t>
            </w:r>
            <w:r>
              <w:rPr>
                <w:rFonts w:hint="eastAsia"/>
              </w:rPr>
              <w:t>班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张子煜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160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311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何思雨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106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樊萌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151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三3班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葛金妮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103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213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六3</w:t>
            </w:r>
            <w:r>
              <w:rPr>
                <w:rFonts w:hint="eastAsia"/>
              </w:rPr>
              <w:t>班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刘梓桐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176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347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continue"/>
            <w:tcBorders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薄艳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110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赵斌祥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171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restart"/>
            <w:tcBorders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三4班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葛艳妮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94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708" w:type="dxa"/>
            <w:vMerge w:val="restart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185</w:t>
            </w:r>
          </w:p>
        </w:tc>
        <w:tc>
          <w:tcPr>
            <w:tcW w:w="756" w:type="dxa"/>
            <w:vMerge w:val="restart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936" w:type="dxa"/>
            <w:vMerge w:val="restart"/>
            <w:tcBorders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六4班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王悦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168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744" w:type="dxa"/>
            <w:vMerge w:val="restart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336</w:t>
            </w:r>
          </w:p>
        </w:tc>
        <w:tc>
          <w:tcPr>
            <w:tcW w:w="804" w:type="dxa"/>
            <w:vMerge w:val="restart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戈子煜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91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徐洋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168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</w:tbl>
    <w:p>
      <w:pPr>
        <w:jc w:val="center"/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新店小学跳绳比赛成绩统计表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2"/>
        <w:gridCol w:w="1066"/>
        <w:gridCol w:w="864"/>
        <w:gridCol w:w="780"/>
        <w:gridCol w:w="744"/>
        <w:gridCol w:w="672"/>
        <w:gridCol w:w="912"/>
        <w:gridCol w:w="1116"/>
        <w:gridCol w:w="1152"/>
        <w:gridCol w:w="708"/>
        <w:gridCol w:w="804"/>
        <w:gridCol w:w="6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822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班级</w:t>
            </w:r>
          </w:p>
        </w:tc>
        <w:tc>
          <w:tcPr>
            <w:tcW w:w="1066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姓名</w:t>
            </w:r>
          </w:p>
        </w:tc>
        <w:tc>
          <w:tcPr>
            <w:tcW w:w="864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数量</w:t>
            </w:r>
          </w:p>
        </w:tc>
        <w:tc>
          <w:tcPr>
            <w:tcW w:w="780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学生名次</w:t>
            </w:r>
          </w:p>
        </w:tc>
        <w:tc>
          <w:tcPr>
            <w:tcW w:w="744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总分</w:t>
            </w:r>
          </w:p>
        </w:tc>
        <w:tc>
          <w:tcPr>
            <w:tcW w:w="672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班级名次</w:t>
            </w:r>
          </w:p>
        </w:tc>
        <w:tc>
          <w:tcPr>
            <w:tcW w:w="912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班级</w:t>
            </w:r>
          </w:p>
        </w:tc>
        <w:tc>
          <w:tcPr>
            <w:tcW w:w="1116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姓名</w:t>
            </w:r>
          </w:p>
        </w:tc>
        <w:tc>
          <w:tcPr>
            <w:tcW w:w="1152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数量</w:t>
            </w:r>
          </w:p>
        </w:tc>
        <w:tc>
          <w:tcPr>
            <w:tcW w:w="708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学生名次</w:t>
            </w:r>
          </w:p>
        </w:tc>
        <w:tc>
          <w:tcPr>
            <w:tcW w:w="804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总分</w:t>
            </w:r>
          </w:p>
        </w:tc>
        <w:tc>
          <w:tcPr>
            <w:tcW w:w="684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班级名次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一1班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朱天佑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153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276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四1</w:t>
            </w:r>
            <w:r>
              <w:rPr>
                <w:rFonts w:hint="eastAsia"/>
              </w:rPr>
              <w:t>班</w:t>
            </w:r>
          </w:p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汤丰嘉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111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322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  <w:p>
            <w:pPr>
              <w:jc w:val="center"/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王炜涛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123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张敬轩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211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一2班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吴俊涵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147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309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四2班</w:t>
            </w:r>
          </w:p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张诗妍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168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338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  <w:p>
            <w:pPr>
              <w:jc w:val="center"/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李宝轩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162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李春宇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170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一3班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张子涵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140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281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四3班</w:t>
            </w:r>
          </w:p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任伟国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159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324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  <w:p>
            <w:pPr>
              <w:jc w:val="center"/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何芊芊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141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于爱鑫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165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一4班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吴珩嘉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149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285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四4班</w:t>
            </w: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戈林潼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156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332</w:t>
            </w: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祁建想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136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陈意如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176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二1班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丁永其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139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283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五1班</w:t>
            </w:r>
          </w:p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张奥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175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371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  <w:p>
            <w:pPr>
              <w:jc w:val="center"/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张瑞麟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144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朱洪江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196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二2班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宋世杰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122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254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五2班</w:t>
            </w:r>
          </w:p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张俊晖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168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331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  <w:p>
            <w:pPr>
              <w:jc w:val="center"/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何雨轩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132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姚子炀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163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二3班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张贵圆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200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461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五3班</w:t>
            </w:r>
          </w:p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樊醒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194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378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  <w:p>
            <w:pPr>
              <w:jc w:val="center"/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葛旺鑫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261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单浩宇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184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二4班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王振宇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149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294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五4班</w:t>
            </w: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司广威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146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290</w:t>
            </w: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蔡誉省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145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顾苒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144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三1班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吴明帅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175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339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kern w:val="2"/>
                <w:sz w:val="21"/>
                <w:szCs w:val="24"/>
                <w:lang w:val="en-US" w:eastAsia="zh-CN" w:bidi="ar-SA"/>
              </w:rPr>
              <w:t>六1班</w:t>
            </w: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杨悦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189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369</w:t>
            </w: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周忠尚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164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王警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180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三2班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张万和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125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277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五3班</w:t>
            </w: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钱海涛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185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359</w:t>
            </w: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许昊然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152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周云飞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174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三3班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蔡馥阳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122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294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五4班</w:t>
            </w: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张宣晨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165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265</w:t>
            </w: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continue"/>
            <w:tcBorders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陆一凡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172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李成文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restart"/>
            <w:tcBorders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三4班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戈鑫蕊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180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744" w:type="dxa"/>
            <w:vMerge w:val="restart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334</w:t>
            </w:r>
          </w:p>
        </w:tc>
        <w:tc>
          <w:tcPr>
            <w:tcW w:w="672" w:type="dxa"/>
            <w:vMerge w:val="restart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912" w:type="dxa"/>
            <w:vMerge w:val="restart"/>
            <w:tcBorders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六4班</w:t>
            </w: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史虎益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162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804" w:type="dxa"/>
            <w:vMerge w:val="restart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319</w:t>
            </w:r>
          </w:p>
        </w:tc>
        <w:tc>
          <w:tcPr>
            <w:tcW w:w="684" w:type="dxa"/>
            <w:vMerge w:val="restart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郑嘉琪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154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杨纯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157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</w:tbl>
    <w:p>
      <w:pPr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right="0" w:rightChars="0"/>
        <w:jc w:val="center"/>
        <w:textAlignment w:val="auto"/>
        <w:outlineLvl w:val="9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新店小学班级跳绳、踢毽子比赛总成绩及排名统计表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0"/>
        <w:gridCol w:w="1080"/>
        <w:gridCol w:w="984"/>
        <w:gridCol w:w="1056"/>
        <w:gridCol w:w="936"/>
        <w:gridCol w:w="1176"/>
        <w:gridCol w:w="1056"/>
        <w:gridCol w:w="1092"/>
        <w:gridCol w:w="996"/>
        <w:gridCol w:w="10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班级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项目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成绩</w:t>
            </w: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总成绩</w:t>
            </w:r>
          </w:p>
        </w:tc>
        <w:tc>
          <w:tcPr>
            <w:tcW w:w="9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名次</w:t>
            </w:r>
          </w:p>
        </w:tc>
        <w:tc>
          <w:tcPr>
            <w:tcW w:w="117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班级</w:t>
            </w: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项目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成绩</w:t>
            </w:r>
          </w:p>
        </w:tc>
        <w:tc>
          <w:tcPr>
            <w:tcW w:w="99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总成绩</w:t>
            </w:r>
          </w:p>
        </w:tc>
        <w:tc>
          <w:tcPr>
            <w:tcW w:w="10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名次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一1班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276</w:t>
            </w:r>
          </w:p>
        </w:tc>
        <w:tc>
          <w:tcPr>
            <w:tcW w:w="105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392</w:t>
            </w:r>
          </w:p>
        </w:tc>
        <w:tc>
          <w:tcPr>
            <w:tcW w:w="93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</w:t>
            </w:r>
          </w:p>
        </w:tc>
        <w:tc>
          <w:tcPr>
            <w:tcW w:w="117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四1班</w:t>
            </w:r>
          </w:p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338</w:t>
            </w:r>
          </w:p>
        </w:tc>
        <w:tc>
          <w:tcPr>
            <w:tcW w:w="99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681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116</w:t>
            </w:r>
          </w:p>
        </w:tc>
        <w:tc>
          <w:tcPr>
            <w:tcW w:w="105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3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7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343</w:t>
            </w:r>
          </w:p>
        </w:tc>
        <w:tc>
          <w:tcPr>
            <w:tcW w:w="99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一2班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309</w:t>
            </w:r>
          </w:p>
        </w:tc>
        <w:tc>
          <w:tcPr>
            <w:tcW w:w="105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447</w:t>
            </w:r>
          </w:p>
        </w:tc>
        <w:tc>
          <w:tcPr>
            <w:tcW w:w="93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117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四2班</w:t>
            </w:r>
          </w:p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324</w:t>
            </w:r>
          </w:p>
        </w:tc>
        <w:tc>
          <w:tcPr>
            <w:tcW w:w="99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648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138</w:t>
            </w:r>
          </w:p>
        </w:tc>
        <w:tc>
          <w:tcPr>
            <w:tcW w:w="105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3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7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324</w:t>
            </w:r>
          </w:p>
        </w:tc>
        <w:tc>
          <w:tcPr>
            <w:tcW w:w="99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一3班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281</w:t>
            </w:r>
          </w:p>
        </w:tc>
        <w:tc>
          <w:tcPr>
            <w:tcW w:w="105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367</w:t>
            </w:r>
          </w:p>
        </w:tc>
        <w:tc>
          <w:tcPr>
            <w:tcW w:w="93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</w:t>
            </w:r>
          </w:p>
        </w:tc>
        <w:tc>
          <w:tcPr>
            <w:tcW w:w="117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四3班</w:t>
            </w:r>
          </w:p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332</w:t>
            </w:r>
          </w:p>
        </w:tc>
        <w:tc>
          <w:tcPr>
            <w:tcW w:w="99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610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4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86</w:t>
            </w:r>
          </w:p>
        </w:tc>
        <w:tc>
          <w:tcPr>
            <w:tcW w:w="105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3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7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278</w:t>
            </w:r>
          </w:p>
        </w:tc>
        <w:tc>
          <w:tcPr>
            <w:tcW w:w="99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一4班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285</w:t>
            </w:r>
          </w:p>
        </w:tc>
        <w:tc>
          <w:tcPr>
            <w:tcW w:w="105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367</w:t>
            </w:r>
          </w:p>
        </w:tc>
        <w:tc>
          <w:tcPr>
            <w:tcW w:w="93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</w:t>
            </w:r>
          </w:p>
        </w:tc>
        <w:tc>
          <w:tcPr>
            <w:tcW w:w="117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四4班</w:t>
            </w: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371</w:t>
            </w:r>
          </w:p>
        </w:tc>
        <w:tc>
          <w:tcPr>
            <w:tcW w:w="99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687</w:t>
            </w:r>
          </w:p>
        </w:tc>
        <w:tc>
          <w:tcPr>
            <w:tcW w:w="102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82</w:t>
            </w:r>
          </w:p>
        </w:tc>
        <w:tc>
          <w:tcPr>
            <w:tcW w:w="105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3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7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316</w:t>
            </w:r>
          </w:p>
        </w:tc>
        <w:tc>
          <w:tcPr>
            <w:tcW w:w="99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二1班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283</w:t>
            </w:r>
          </w:p>
        </w:tc>
        <w:tc>
          <w:tcPr>
            <w:tcW w:w="105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456</w:t>
            </w:r>
          </w:p>
        </w:tc>
        <w:tc>
          <w:tcPr>
            <w:tcW w:w="93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</w:t>
            </w:r>
          </w:p>
        </w:tc>
        <w:tc>
          <w:tcPr>
            <w:tcW w:w="117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五1班</w:t>
            </w:r>
          </w:p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378</w:t>
            </w:r>
          </w:p>
        </w:tc>
        <w:tc>
          <w:tcPr>
            <w:tcW w:w="99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704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173</w:t>
            </w:r>
          </w:p>
        </w:tc>
        <w:tc>
          <w:tcPr>
            <w:tcW w:w="105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3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7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326</w:t>
            </w:r>
          </w:p>
        </w:tc>
        <w:tc>
          <w:tcPr>
            <w:tcW w:w="99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二2班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254</w:t>
            </w:r>
          </w:p>
        </w:tc>
        <w:tc>
          <w:tcPr>
            <w:tcW w:w="105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502</w:t>
            </w:r>
          </w:p>
        </w:tc>
        <w:tc>
          <w:tcPr>
            <w:tcW w:w="93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</w:t>
            </w:r>
          </w:p>
        </w:tc>
        <w:tc>
          <w:tcPr>
            <w:tcW w:w="117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五2班</w:t>
            </w:r>
          </w:p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290</w:t>
            </w:r>
          </w:p>
        </w:tc>
        <w:tc>
          <w:tcPr>
            <w:tcW w:w="99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635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248</w:t>
            </w:r>
          </w:p>
        </w:tc>
        <w:tc>
          <w:tcPr>
            <w:tcW w:w="105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3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7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345</w:t>
            </w:r>
          </w:p>
        </w:tc>
        <w:tc>
          <w:tcPr>
            <w:tcW w:w="99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二3班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461</w:t>
            </w:r>
          </w:p>
        </w:tc>
        <w:tc>
          <w:tcPr>
            <w:tcW w:w="105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600</w:t>
            </w:r>
          </w:p>
        </w:tc>
        <w:tc>
          <w:tcPr>
            <w:tcW w:w="93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117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五3班</w:t>
            </w:r>
          </w:p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359</w:t>
            </w:r>
          </w:p>
        </w:tc>
        <w:tc>
          <w:tcPr>
            <w:tcW w:w="99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691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139</w:t>
            </w:r>
          </w:p>
        </w:tc>
        <w:tc>
          <w:tcPr>
            <w:tcW w:w="105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3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7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332</w:t>
            </w:r>
          </w:p>
        </w:tc>
        <w:tc>
          <w:tcPr>
            <w:tcW w:w="99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二4班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294</w:t>
            </w:r>
          </w:p>
        </w:tc>
        <w:tc>
          <w:tcPr>
            <w:tcW w:w="105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448</w:t>
            </w:r>
          </w:p>
        </w:tc>
        <w:tc>
          <w:tcPr>
            <w:tcW w:w="93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4</w:t>
            </w:r>
          </w:p>
        </w:tc>
        <w:tc>
          <w:tcPr>
            <w:tcW w:w="117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五4班</w:t>
            </w: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265</w:t>
            </w:r>
          </w:p>
        </w:tc>
        <w:tc>
          <w:tcPr>
            <w:tcW w:w="99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576</w:t>
            </w:r>
          </w:p>
        </w:tc>
        <w:tc>
          <w:tcPr>
            <w:tcW w:w="102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154</w:t>
            </w:r>
          </w:p>
        </w:tc>
        <w:tc>
          <w:tcPr>
            <w:tcW w:w="105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3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7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311</w:t>
            </w:r>
          </w:p>
        </w:tc>
        <w:tc>
          <w:tcPr>
            <w:tcW w:w="99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三1班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339</w:t>
            </w:r>
          </w:p>
        </w:tc>
        <w:tc>
          <w:tcPr>
            <w:tcW w:w="105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599</w:t>
            </w:r>
          </w:p>
        </w:tc>
        <w:tc>
          <w:tcPr>
            <w:tcW w:w="93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117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六1班</w:t>
            </w: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369</w:t>
            </w:r>
          </w:p>
        </w:tc>
        <w:tc>
          <w:tcPr>
            <w:tcW w:w="99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701</w:t>
            </w:r>
          </w:p>
        </w:tc>
        <w:tc>
          <w:tcPr>
            <w:tcW w:w="102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</w:trPr>
        <w:tc>
          <w:tcPr>
            <w:tcW w:w="94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both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both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260</w:t>
            </w:r>
          </w:p>
        </w:tc>
        <w:tc>
          <w:tcPr>
            <w:tcW w:w="105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3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7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both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332</w:t>
            </w:r>
          </w:p>
        </w:tc>
        <w:tc>
          <w:tcPr>
            <w:tcW w:w="99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三2班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277</w:t>
            </w:r>
          </w:p>
        </w:tc>
        <w:tc>
          <w:tcPr>
            <w:tcW w:w="105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490</w:t>
            </w:r>
          </w:p>
        </w:tc>
        <w:tc>
          <w:tcPr>
            <w:tcW w:w="93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5</w:t>
            </w:r>
          </w:p>
        </w:tc>
        <w:tc>
          <w:tcPr>
            <w:tcW w:w="117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六2班</w:t>
            </w: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359</w:t>
            </w:r>
          </w:p>
        </w:tc>
        <w:tc>
          <w:tcPr>
            <w:tcW w:w="99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670</w:t>
            </w:r>
          </w:p>
        </w:tc>
        <w:tc>
          <w:tcPr>
            <w:tcW w:w="102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213</w:t>
            </w:r>
          </w:p>
        </w:tc>
        <w:tc>
          <w:tcPr>
            <w:tcW w:w="105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3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7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311</w:t>
            </w:r>
          </w:p>
        </w:tc>
        <w:tc>
          <w:tcPr>
            <w:tcW w:w="99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三3班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294</w:t>
            </w:r>
          </w:p>
        </w:tc>
        <w:tc>
          <w:tcPr>
            <w:tcW w:w="105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507</w:t>
            </w:r>
          </w:p>
        </w:tc>
        <w:tc>
          <w:tcPr>
            <w:tcW w:w="93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4</w:t>
            </w:r>
          </w:p>
        </w:tc>
        <w:tc>
          <w:tcPr>
            <w:tcW w:w="117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六3班</w:t>
            </w: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265</w:t>
            </w:r>
          </w:p>
        </w:tc>
        <w:tc>
          <w:tcPr>
            <w:tcW w:w="99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602</w:t>
            </w:r>
          </w:p>
        </w:tc>
        <w:tc>
          <w:tcPr>
            <w:tcW w:w="102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</w:trPr>
        <w:tc>
          <w:tcPr>
            <w:tcW w:w="94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213</w:t>
            </w:r>
          </w:p>
        </w:tc>
        <w:tc>
          <w:tcPr>
            <w:tcW w:w="105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3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7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347</w:t>
            </w:r>
          </w:p>
        </w:tc>
        <w:tc>
          <w:tcPr>
            <w:tcW w:w="99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</w:trPr>
        <w:tc>
          <w:tcPr>
            <w:tcW w:w="94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三4班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334</w:t>
            </w: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519</w:t>
            </w:r>
          </w:p>
        </w:tc>
        <w:tc>
          <w:tcPr>
            <w:tcW w:w="93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</w:t>
            </w:r>
          </w:p>
        </w:tc>
        <w:tc>
          <w:tcPr>
            <w:tcW w:w="117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六4班</w:t>
            </w: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319</w:t>
            </w:r>
          </w:p>
        </w:tc>
        <w:tc>
          <w:tcPr>
            <w:tcW w:w="99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655</w:t>
            </w:r>
          </w:p>
        </w:tc>
        <w:tc>
          <w:tcPr>
            <w:tcW w:w="102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</w:trPr>
        <w:tc>
          <w:tcPr>
            <w:tcW w:w="94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185</w:t>
            </w: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3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7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336</w:t>
            </w:r>
          </w:p>
        </w:tc>
        <w:tc>
          <w:tcPr>
            <w:tcW w:w="99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jc w:val="center"/>
        <w:textAlignment w:val="auto"/>
        <w:outlineLvl w:val="9"/>
        <w:rPr>
          <w:rFonts w:hint="eastAsia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</w:p>
    <w:p>
      <w:pPr>
        <w:rPr>
          <w:rFonts w:hint="eastAsia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  <w:drawing>
          <wp:inline distT="0" distB="0" distL="114300" distR="114300">
            <wp:extent cx="5993130" cy="4492625"/>
            <wp:effectExtent l="0" t="0" r="11430" b="3175"/>
            <wp:docPr id="14" name="图片 14" descr="微信图片_202112062153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11206215306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93130" cy="449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  <w:drawing>
          <wp:inline distT="0" distB="0" distL="114300" distR="114300">
            <wp:extent cx="5993130" cy="4492625"/>
            <wp:effectExtent l="0" t="0" r="11430" b="3175"/>
            <wp:docPr id="18" name="图片 18" descr="微信图片_20211206215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1120621530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93130" cy="449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CN"/>
        </w:rPr>
        <w:t>新店小学阳光体育活动掠影</w:t>
      </w:r>
    </w:p>
    <w:p>
      <w:pPr>
        <w:jc w:val="center"/>
        <w:rPr>
          <w:sz w:val="44"/>
          <w:szCs w:val="52"/>
        </w:rPr>
      </w:pPr>
    </w:p>
    <w:p>
      <w:pPr>
        <w:jc w:val="center"/>
        <w:rPr>
          <w:sz w:val="44"/>
          <w:szCs w:val="52"/>
        </w:rPr>
      </w:pPr>
    </w:p>
    <w:p>
      <w:pPr>
        <w:jc w:val="center"/>
        <w:rPr>
          <w:sz w:val="44"/>
          <w:szCs w:val="52"/>
        </w:rPr>
      </w:pP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21" name="图片 21" descr="QQ图片20181110203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QQ图片2018111020315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25" name="图片 25" descr="QQ图片20181110203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QQ图片2018111020314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26" name="图片 26" descr="Cache_6143654240680aa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ache_6143654240680aae.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27" name="图片 27" descr="Cache_44921d4f4a4624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ache_44921d4f4a4624d.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13" name="图片 13" descr="Cache_-368b61cab4186ff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ache_-368b61cab4186ff3.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28" name="图片 28" descr="Cache_-273af3e215b468c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ache_-273af3e215b468c5.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29" name="图片 29" descr="Cache_-97a1bbc7aa48c6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ache_-97a1bbc7aa48c69.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30" name="图片 30" descr="Cache_76b53696b9a371bf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ache_76b53696b9a371bf.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31" name="图片 31" descr="Cache_-64a1c715c19f92f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ache_-64a1c715c19f92fa.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32" name="图片 32" descr="Cache_31ce5b72ee0f137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ache_31ce5b72ee0f137b.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33" name="图片 33" descr="Cache_6fc9981595f0dd4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ache_6fc9981595f0dd41.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34" name="图片 34" descr="Cache_4c3e4e8a16306d5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ache_4c3e4e8a16306d5d.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35" name="图片 35" descr="Cache_4b73e2eb9ea74ef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ache_4b73e2eb9ea74ef4.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36" name="图片 36" descr="Cache_1fcf97decc5dea5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ache_1fcf97decc5dea58.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44"/>
          <w:szCs w:val="52"/>
        </w:rPr>
      </w:pPr>
    </w:p>
    <w:p>
      <w:pPr>
        <w:jc w:val="center"/>
        <w:rPr>
          <w:sz w:val="44"/>
          <w:szCs w:val="52"/>
        </w:rPr>
      </w:pPr>
    </w:p>
    <w:p>
      <w:pPr>
        <w:jc w:val="center"/>
        <w:rPr>
          <w:sz w:val="44"/>
          <w:szCs w:val="52"/>
        </w:rPr>
      </w:pPr>
    </w:p>
    <w:p>
      <w:pPr>
        <w:widowControl/>
        <w:spacing w:line="375" w:lineRule="atLeast"/>
        <w:jc w:val="center"/>
        <w:rPr>
          <w:rFonts w:hint="default" w:ascii="宋体" w:hAnsi="宋体" w:eastAsia="宋体" w:cs="宋体"/>
          <w:b/>
          <w:color w:val="000000"/>
          <w:kern w:val="0"/>
          <w:sz w:val="32"/>
          <w:szCs w:val="32"/>
          <w:lang w:val="en-US" w:eastAsia="zh-CN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sectPr>
      <w:pgSz w:w="11906" w:h="16838"/>
      <w:pgMar w:top="1440" w:right="1230" w:bottom="1440" w:left="1230" w:header="851" w:footer="992" w:gutter="0"/>
      <w:cols w:space="0" w:num="1"/>
      <w:rtlGutter w:val="0"/>
      <w:docGrid w:type="linesAndChars" w:linePitch="319" w:charSpace="6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百度综艺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粗黑宋简体">
    <w:altName w:val="宋体"/>
    <w:panose1 w:val="02000000000000000000"/>
    <w:charset w:val="86"/>
    <w:family w:val="roman"/>
    <w:pitch w:val="default"/>
    <w:sig w:usb0="00000000" w:usb1="00000000" w:usb2="00000012" w:usb3="00000000" w:csb0="00040001" w:csb1="00000000"/>
  </w:font>
  <w:font w:name="方正大黑体_GBK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7"/>
  <w:drawingGridVerticalSpacing w:val="159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NhYmIwMDg0NmNhMzdjZWI3NmU3ZmExMTU0Y2JlNmIifQ=="/>
  </w:docVars>
  <w:rsids>
    <w:rsidRoot w:val="00DB08F3"/>
    <w:rsid w:val="00012B0B"/>
    <w:rsid w:val="00030C64"/>
    <w:rsid w:val="000330D9"/>
    <w:rsid w:val="0012441A"/>
    <w:rsid w:val="002A0EC6"/>
    <w:rsid w:val="00384F74"/>
    <w:rsid w:val="00566C2C"/>
    <w:rsid w:val="007238CD"/>
    <w:rsid w:val="00737120"/>
    <w:rsid w:val="00941696"/>
    <w:rsid w:val="00A5366E"/>
    <w:rsid w:val="00AA1737"/>
    <w:rsid w:val="00B675EA"/>
    <w:rsid w:val="00B94AE9"/>
    <w:rsid w:val="00BD3D0D"/>
    <w:rsid w:val="00BE4E43"/>
    <w:rsid w:val="00CB6542"/>
    <w:rsid w:val="00D1535B"/>
    <w:rsid w:val="00D56EDB"/>
    <w:rsid w:val="00D736FC"/>
    <w:rsid w:val="00DB08F3"/>
    <w:rsid w:val="00DB32BA"/>
    <w:rsid w:val="00E53742"/>
    <w:rsid w:val="0AAA54B1"/>
    <w:rsid w:val="431E7F3D"/>
    <w:rsid w:val="76F35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FollowedHyperlink"/>
    <w:basedOn w:val="7"/>
    <w:semiHidden/>
    <w:unhideWhenUsed/>
    <w:qFormat/>
    <w:uiPriority w:val="99"/>
    <w:rPr>
      <w:color w:val="800080"/>
      <w:u w:val="single"/>
    </w:rPr>
  </w:style>
  <w:style w:type="character" w:styleId="9">
    <w:name w:val="Hyperlink"/>
    <w:basedOn w:val="7"/>
    <w:semiHidden/>
    <w:unhideWhenUsed/>
    <w:qFormat/>
    <w:uiPriority w:val="99"/>
    <w:rPr>
      <w:color w:val="0000FF"/>
      <w:u w:val="single"/>
    </w:rPr>
  </w:style>
  <w:style w:type="paragraph" w:customStyle="1" w:styleId="10">
    <w:name w:val="xl6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1">
    <w:name w:val="xl66"/>
    <w:basedOn w:val="1"/>
    <w:qFormat/>
    <w:uiPriority w:val="0"/>
    <w:pPr>
      <w:widowControl/>
      <w:spacing w:before="100" w:beforeAutospacing="1" w:after="100" w:afterAutospacing="1"/>
      <w:jc w:val="center"/>
    </w:pPr>
    <w:rPr>
      <w:rFonts w:ascii="宋体" w:hAnsi="宋体" w:eastAsia="宋体" w:cs="宋体"/>
      <w:b/>
      <w:bCs/>
      <w:kern w:val="0"/>
      <w:sz w:val="40"/>
      <w:szCs w:val="40"/>
    </w:rPr>
  </w:style>
  <w:style w:type="paragraph" w:customStyle="1" w:styleId="12">
    <w:name w:val="xl67"/>
    <w:basedOn w:val="1"/>
    <w:qFormat/>
    <w:uiPriority w:val="0"/>
    <w:pPr>
      <w:widowControl/>
      <w:spacing w:before="100" w:beforeAutospacing="1" w:after="100" w:afterAutospacing="1"/>
      <w:jc w:val="center"/>
    </w:pPr>
    <w:rPr>
      <w:rFonts w:ascii="宋体" w:hAnsi="宋体" w:eastAsia="宋体" w:cs="宋体"/>
      <w:b/>
      <w:bCs/>
      <w:kern w:val="0"/>
      <w:sz w:val="40"/>
      <w:szCs w:val="40"/>
    </w:rPr>
  </w:style>
  <w:style w:type="paragraph" w:customStyle="1" w:styleId="13">
    <w:name w:val="xl68"/>
    <w:basedOn w:val="1"/>
    <w:qFormat/>
    <w:uiPriority w:val="0"/>
    <w:pPr>
      <w:widowControl/>
      <w:pBdr>
        <w:bottom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b/>
      <w:bCs/>
      <w:kern w:val="0"/>
      <w:sz w:val="24"/>
      <w:szCs w:val="24"/>
    </w:rPr>
  </w:style>
  <w:style w:type="paragraph" w:customStyle="1" w:styleId="14">
    <w:name w:val="xl6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eastAsia="宋体" w:cs="宋体"/>
      <w:kern w:val="0"/>
      <w:sz w:val="16"/>
      <w:szCs w:val="16"/>
    </w:rPr>
  </w:style>
  <w:style w:type="paragraph" w:customStyle="1" w:styleId="15">
    <w:name w:val="xl7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eastAsia="宋体" w:cs="宋体"/>
      <w:kern w:val="0"/>
      <w:sz w:val="16"/>
      <w:szCs w:val="16"/>
    </w:rPr>
  </w:style>
  <w:style w:type="character" w:customStyle="1" w:styleId="16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7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8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76</Pages>
  <Words>18344</Words>
  <Characters>19921</Characters>
  <Lines>162</Lines>
  <Paragraphs>45</Paragraphs>
  <TotalTime>2</TotalTime>
  <ScaleCrop>false</ScaleCrop>
  <LinksUpToDate>false</LinksUpToDate>
  <CharactersWithSpaces>22162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2021-12-03T08:08:00Z</dcterms:created>
  <dc:creator>NTKO</dc:creator>
  <cp:lastModifiedBy>Administrator</cp:lastModifiedBy>
  <dcterms:modified xsi:type="dcterms:W3CDTF">2023-01-06T02:44:51Z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29FD43E26EF149A996D885A7E39796F8</vt:lpwstr>
  </property>
</Properties>
</file>