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江苏省徐州市新沂市</w:t>
      </w:r>
    </w:p>
    <w:p>
      <w:pPr>
        <w:jc w:val="center"/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第三中学</w:t>
      </w:r>
      <w:r>
        <w:rPr>
          <w:rFonts w:hint="eastAsia"/>
          <w:sz w:val="30"/>
          <w:szCs w:val="30"/>
        </w:rPr>
        <w:t>学生体质健康、近视率各班级排名</w:t>
      </w:r>
    </w:p>
    <w:bookmarkEnd w:id="0"/>
    <w:p/>
    <w:p>
      <w:r>
        <w:drawing>
          <wp:inline distT="0" distB="0" distL="114300" distR="114300">
            <wp:extent cx="5257800" cy="976630"/>
            <wp:effectExtent l="0" t="0" r="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2245" cy="918210"/>
            <wp:effectExtent l="0" t="0" r="1079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979170"/>
            <wp:effectExtent l="0" t="0" r="444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NmNkYzY5YjE3YTVhZTUwZTcxNmMwOGNmZDg3NDgifQ=="/>
  </w:docVars>
  <w:rsids>
    <w:rsidRoot w:val="0E5365C4"/>
    <w:rsid w:val="0E5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2023-02-18T03:38:00Z</dcterms:created>
  <dc:creator>孟夏草木长</dc:creator>
  <cp:lastModifiedBy>孟夏草木长</cp:lastModifiedBy>
  <dcterms:modified xsi:type="dcterms:W3CDTF">2023-02-18T03:43:30Z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AF9DE522483C46D6936BB1AF7370A4A2</vt:lpwstr>
  </property>
</Properties>
</file>